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117B" w:rsidRDefault="0090117B" w:rsidP="0090117B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Приложение № 1 </w:t>
      </w:r>
    </w:p>
    <w:p w:rsidR="0090117B" w:rsidRDefault="0090117B" w:rsidP="0090117B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к Договору о предоставлении </w:t>
      </w:r>
    </w:p>
    <w:p w:rsidR="0090117B" w:rsidRDefault="0090117B" w:rsidP="0090117B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в безвозмездное временное </w:t>
      </w:r>
    </w:p>
    <w:p w:rsidR="0090117B" w:rsidRDefault="0090117B" w:rsidP="0090117B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пользование </w:t>
      </w:r>
      <w:proofErr w:type="gramStart"/>
      <w:r>
        <w:rPr>
          <w:sz w:val="23"/>
          <w:szCs w:val="23"/>
        </w:rPr>
        <w:t>технических</w:t>
      </w:r>
      <w:proofErr w:type="gramEnd"/>
      <w:r>
        <w:rPr>
          <w:sz w:val="23"/>
          <w:szCs w:val="23"/>
        </w:rPr>
        <w:t xml:space="preserve"> </w:t>
      </w:r>
    </w:p>
    <w:p w:rsidR="0090117B" w:rsidRDefault="0090117B" w:rsidP="0090117B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средств реабилитации </w:t>
      </w:r>
    </w:p>
    <w:p w:rsidR="0090117B" w:rsidRDefault="0090117B" w:rsidP="0090117B">
      <w:pPr>
        <w:pStyle w:val="Default"/>
        <w:rPr>
          <w:sz w:val="23"/>
          <w:szCs w:val="23"/>
        </w:rPr>
      </w:pPr>
    </w:p>
    <w:p w:rsidR="0090117B" w:rsidRDefault="0090117B" w:rsidP="0090117B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Акт</w:t>
      </w:r>
    </w:p>
    <w:p w:rsidR="0090117B" w:rsidRDefault="0090117B" w:rsidP="0090117B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приема-передачи ТСР по договору безвозмездного</w:t>
      </w:r>
    </w:p>
    <w:p w:rsidR="0090117B" w:rsidRDefault="0090117B" w:rsidP="0090117B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пользования технических средств реабилитации</w:t>
      </w:r>
    </w:p>
    <w:p w:rsidR="0090117B" w:rsidRDefault="0090117B" w:rsidP="0090117B">
      <w:pPr>
        <w:pStyle w:val="Default"/>
        <w:rPr>
          <w:sz w:val="23"/>
          <w:szCs w:val="23"/>
        </w:rPr>
      </w:pPr>
    </w:p>
    <w:p w:rsidR="0090117B" w:rsidRDefault="0090117B" w:rsidP="0090117B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г. Чулым                                                                                                      «___» __________20 __ г. </w:t>
      </w:r>
    </w:p>
    <w:p w:rsidR="0090117B" w:rsidRDefault="0090117B" w:rsidP="0090117B">
      <w:pPr>
        <w:pStyle w:val="Default"/>
        <w:ind w:right="-143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муниципальное бюджетное учреждение «Комплексный центр социального обслуживания населения со стационаром социального обслуживания престарелых граждан и инвалидов </w:t>
      </w:r>
      <w:proofErr w:type="spellStart"/>
      <w:r w:rsidRPr="008B5CD7">
        <w:rPr>
          <w:sz w:val="23"/>
          <w:szCs w:val="23"/>
        </w:rPr>
        <w:t>Чулымского</w:t>
      </w:r>
      <w:proofErr w:type="spellEnd"/>
      <w:r w:rsidRPr="008B5CD7">
        <w:rPr>
          <w:sz w:val="23"/>
          <w:szCs w:val="23"/>
        </w:rPr>
        <w:t xml:space="preserve"> района Новосибирской области»</w:t>
      </w:r>
      <w:r>
        <w:rPr>
          <w:sz w:val="23"/>
          <w:szCs w:val="23"/>
        </w:rPr>
        <w:t>, именуемое в дальнейшем Учреждение, в лице директора Троянова Сергея Васильевича, действующего на</w:t>
      </w:r>
      <w:r>
        <w:t> </w:t>
      </w:r>
      <w:r>
        <w:rPr>
          <w:sz w:val="23"/>
          <w:szCs w:val="23"/>
        </w:rPr>
        <w:t xml:space="preserve">основании Устава, с одной стороны и гражданин _______________________________________________________________________________, </w:t>
      </w:r>
    </w:p>
    <w:p w:rsidR="0090117B" w:rsidRDefault="0090117B" w:rsidP="0090117B">
      <w:pPr>
        <w:pStyle w:val="Default"/>
        <w:jc w:val="center"/>
        <w:rPr>
          <w:sz w:val="18"/>
          <w:szCs w:val="18"/>
        </w:rPr>
      </w:pPr>
      <w:r>
        <w:rPr>
          <w:sz w:val="18"/>
          <w:szCs w:val="18"/>
        </w:rPr>
        <w:t>(фамилия, имя, отчество – последнее при наличии)</w:t>
      </w:r>
    </w:p>
    <w:p w:rsidR="0090117B" w:rsidRDefault="0090117B" w:rsidP="0090117B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именуемый в дальнейшем Получатель, с другой стороны составили настоящий акт о нижеследующем: </w:t>
      </w:r>
    </w:p>
    <w:p w:rsidR="0090117B" w:rsidRDefault="0090117B" w:rsidP="0090117B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В соответствии с договором безвозмездного пользования технических средств реабилитации № _____________от  «__» _____________ 20 ___ г. Учреждение передало, а Получатель принял следующее ТСР: </w:t>
      </w:r>
    </w:p>
    <w:p w:rsidR="0090117B" w:rsidRDefault="0090117B" w:rsidP="0090117B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________________________________________________________________________________ </w:t>
      </w:r>
    </w:p>
    <w:p w:rsidR="0090117B" w:rsidRDefault="0090117B" w:rsidP="0090117B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________________________________________________________________________________ </w:t>
      </w:r>
    </w:p>
    <w:p w:rsidR="0090117B" w:rsidRDefault="0090117B" w:rsidP="0090117B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В результате осмотра </w:t>
      </w:r>
      <w:proofErr w:type="gramStart"/>
      <w:r>
        <w:rPr>
          <w:sz w:val="23"/>
          <w:szCs w:val="23"/>
        </w:rPr>
        <w:t>вышеуказанных</w:t>
      </w:r>
      <w:proofErr w:type="gramEnd"/>
      <w:r>
        <w:rPr>
          <w:sz w:val="23"/>
          <w:szCs w:val="23"/>
        </w:rPr>
        <w:t xml:space="preserve"> ТСР неисправности не выявлены. </w:t>
      </w:r>
    </w:p>
    <w:p w:rsidR="0090117B" w:rsidRDefault="0090117B" w:rsidP="0090117B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Стороны друг к другу претензий не имеют. </w:t>
      </w:r>
    </w:p>
    <w:p w:rsidR="0090117B" w:rsidRDefault="0090117B" w:rsidP="0090117B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Настоящий акт составлен в двух экземплярах, имеющих одинаковую юридическую силу, по одному для каждой из Сторон. </w:t>
      </w:r>
    </w:p>
    <w:p w:rsidR="0090117B" w:rsidRDefault="0090117B" w:rsidP="0090117B">
      <w:pPr>
        <w:pStyle w:val="Default"/>
        <w:rPr>
          <w:sz w:val="23"/>
          <w:szCs w:val="23"/>
        </w:rPr>
      </w:pPr>
    </w:p>
    <w:p w:rsidR="0090117B" w:rsidRDefault="0090117B" w:rsidP="0090117B">
      <w:pPr>
        <w:pStyle w:val="Default"/>
        <w:rPr>
          <w:sz w:val="23"/>
          <w:szCs w:val="23"/>
        </w:rPr>
      </w:pPr>
    </w:p>
    <w:p w:rsidR="0090117B" w:rsidRDefault="0090117B" w:rsidP="0090117B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          Учреждение:                                                                                           Получатель: </w:t>
      </w:r>
    </w:p>
    <w:p w:rsidR="0090117B" w:rsidRDefault="0090117B" w:rsidP="0090117B">
      <w:pPr>
        <w:rPr>
          <w:lang w:eastAsia="en-US"/>
        </w:rPr>
      </w:pPr>
      <w:r>
        <w:rPr>
          <w:lang w:eastAsia="en-US"/>
        </w:rPr>
        <w:t>_____________/_________________/                                              ______________/_________________/</w:t>
      </w:r>
    </w:p>
    <w:p w:rsidR="0090117B" w:rsidRDefault="0090117B" w:rsidP="0090117B">
      <w:pPr>
        <w:rPr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lastRenderedPageBreak/>
        <w:t xml:space="preserve">Приложение № 2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к Договору о предоставлении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в безвозмездное временное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пользование </w:t>
      </w:r>
      <w:proofErr w:type="gramStart"/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>технических</w:t>
      </w:r>
      <w:proofErr w:type="gramEnd"/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средств реабилитации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>Акт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>приема-передачи ТСР по договору безвозмездного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>пользования технических средств реабилитации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Гражданин_______________________________________________________________________,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sz w:val="20"/>
          <w:szCs w:val="20"/>
          <w:lang w:eastAsia="en-US"/>
        </w:rPr>
      </w:pPr>
      <w:r>
        <w:rPr>
          <w:rFonts w:ascii="Times New Roman" w:eastAsia="Calibri" w:hAnsi="Times New Roman"/>
          <w:color w:val="000000"/>
          <w:sz w:val="20"/>
          <w:szCs w:val="20"/>
          <w:lang w:eastAsia="en-US"/>
        </w:rPr>
        <w:t xml:space="preserve">                                      (фамилия, имя, отчество – последнее при наличии) </w:t>
      </w:r>
    </w:p>
    <w:p w:rsidR="0090117B" w:rsidRPr="002B6B4D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proofErr w:type="gramStart"/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>именуемый</w:t>
      </w:r>
      <w:r w:rsidRPr="002B6B4D"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 в дальнейшем Получатель, с одной стороны и</w:t>
      </w:r>
      <w:r w:rsidRPr="002B6B4D">
        <w:rPr>
          <w:rFonts w:ascii="Times New Roman" w:hAnsi="Times New Roman"/>
          <w:sz w:val="23"/>
          <w:szCs w:val="23"/>
        </w:rPr>
        <w:t xml:space="preserve"> муниципальное бюджетное учреждение «Комплексный центр социального обслуживания населения со стационаром социального обслуживания престарелых граждан и инвалидов </w:t>
      </w:r>
      <w:proofErr w:type="spellStart"/>
      <w:r w:rsidRPr="002B6B4D">
        <w:rPr>
          <w:rFonts w:ascii="Times New Roman" w:hAnsi="Times New Roman"/>
          <w:sz w:val="23"/>
          <w:szCs w:val="23"/>
        </w:rPr>
        <w:t>Чулымского</w:t>
      </w:r>
      <w:proofErr w:type="spellEnd"/>
      <w:r w:rsidRPr="002B6B4D">
        <w:rPr>
          <w:rFonts w:ascii="Times New Roman" w:hAnsi="Times New Roman"/>
          <w:sz w:val="23"/>
          <w:szCs w:val="23"/>
        </w:rPr>
        <w:t xml:space="preserve"> района Н</w:t>
      </w:r>
      <w:r>
        <w:rPr>
          <w:rFonts w:ascii="Times New Roman" w:hAnsi="Times New Roman"/>
          <w:sz w:val="23"/>
          <w:szCs w:val="23"/>
        </w:rPr>
        <w:t>овосибирской </w:t>
      </w:r>
      <w:r w:rsidRPr="002B6B4D">
        <w:rPr>
          <w:rFonts w:ascii="Times New Roman" w:hAnsi="Times New Roman"/>
          <w:sz w:val="23"/>
          <w:szCs w:val="23"/>
        </w:rPr>
        <w:t>области»,</w:t>
      </w:r>
      <w:r>
        <w:rPr>
          <w:rFonts w:ascii="Times New Roman" w:hAnsi="Times New Roman"/>
          <w:sz w:val="23"/>
          <w:szCs w:val="23"/>
        </w:rPr>
        <w:t> </w:t>
      </w:r>
      <w:r w:rsidRPr="002B6B4D">
        <w:rPr>
          <w:rFonts w:ascii="Times New Roman" w:hAnsi="Times New Roman"/>
          <w:sz w:val="23"/>
          <w:szCs w:val="23"/>
        </w:rPr>
        <w:t>именуемое</w:t>
      </w:r>
      <w:r>
        <w:rPr>
          <w:rFonts w:ascii="Times New Roman" w:hAnsi="Times New Roman"/>
          <w:sz w:val="23"/>
          <w:szCs w:val="23"/>
        </w:rPr>
        <w:t> </w:t>
      </w:r>
      <w:r w:rsidRPr="002B6B4D">
        <w:rPr>
          <w:rFonts w:ascii="Times New Roman" w:hAnsi="Times New Roman"/>
          <w:sz w:val="23"/>
          <w:szCs w:val="23"/>
        </w:rPr>
        <w:t>в</w:t>
      </w:r>
      <w:r>
        <w:rPr>
          <w:rFonts w:ascii="Times New Roman" w:hAnsi="Times New Roman"/>
          <w:sz w:val="23"/>
          <w:szCs w:val="23"/>
        </w:rPr>
        <w:t> </w:t>
      </w:r>
      <w:r w:rsidRPr="002B6B4D">
        <w:rPr>
          <w:rFonts w:ascii="Times New Roman" w:hAnsi="Times New Roman"/>
          <w:sz w:val="23"/>
          <w:szCs w:val="23"/>
        </w:rPr>
        <w:t>дальнейшем</w:t>
      </w:r>
      <w:r>
        <w:rPr>
          <w:rFonts w:ascii="Times New Roman" w:hAnsi="Times New Roman"/>
          <w:sz w:val="23"/>
          <w:szCs w:val="23"/>
        </w:rPr>
        <w:t> </w:t>
      </w:r>
      <w:r w:rsidRPr="002B6B4D">
        <w:rPr>
          <w:rFonts w:ascii="Times New Roman" w:hAnsi="Times New Roman"/>
          <w:sz w:val="23"/>
          <w:szCs w:val="23"/>
        </w:rPr>
        <w:t>Учреждение,</w:t>
      </w:r>
      <w:r>
        <w:rPr>
          <w:rFonts w:ascii="Times New Roman" w:hAnsi="Times New Roman"/>
          <w:sz w:val="23"/>
          <w:szCs w:val="23"/>
        </w:rPr>
        <w:t> </w:t>
      </w:r>
      <w:r w:rsidRPr="002B6B4D">
        <w:rPr>
          <w:rFonts w:ascii="Times New Roman" w:hAnsi="Times New Roman"/>
          <w:sz w:val="23"/>
          <w:szCs w:val="23"/>
        </w:rPr>
        <w:t>в</w:t>
      </w:r>
      <w:r>
        <w:rPr>
          <w:rFonts w:ascii="Times New Roman" w:hAnsi="Times New Roman"/>
          <w:sz w:val="23"/>
          <w:szCs w:val="23"/>
        </w:rPr>
        <w:t> </w:t>
      </w:r>
      <w:r w:rsidRPr="002B6B4D">
        <w:rPr>
          <w:rFonts w:ascii="Times New Roman" w:hAnsi="Times New Roman"/>
          <w:sz w:val="23"/>
          <w:szCs w:val="23"/>
        </w:rPr>
        <w:t>лице</w:t>
      </w:r>
      <w:r>
        <w:rPr>
          <w:rFonts w:ascii="Times New Roman" w:hAnsi="Times New Roman"/>
          <w:sz w:val="23"/>
          <w:szCs w:val="23"/>
        </w:rPr>
        <w:t xml:space="preserve">  </w:t>
      </w:r>
      <w:r w:rsidRPr="002B6B4D">
        <w:rPr>
          <w:rFonts w:ascii="Times New Roman" w:hAnsi="Times New Roman"/>
          <w:sz w:val="23"/>
          <w:szCs w:val="23"/>
        </w:rPr>
        <w:t xml:space="preserve">директора  </w:t>
      </w:r>
      <w:proofErr w:type="spellStart"/>
      <w:r w:rsidRPr="002B6B4D">
        <w:rPr>
          <w:rFonts w:ascii="Times New Roman" w:hAnsi="Times New Roman"/>
          <w:sz w:val="23"/>
          <w:szCs w:val="23"/>
        </w:rPr>
        <w:t>Троянова</w:t>
      </w:r>
      <w:proofErr w:type="spellEnd"/>
      <w:r>
        <w:rPr>
          <w:rFonts w:ascii="Times New Roman" w:hAnsi="Times New Roman"/>
          <w:sz w:val="23"/>
          <w:szCs w:val="23"/>
        </w:rPr>
        <w:t xml:space="preserve"> </w:t>
      </w:r>
      <w:r w:rsidRPr="002B6B4D">
        <w:rPr>
          <w:rFonts w:ascii="Times New Roman" w:hAnsi="Times New Roman"/>
          <w:sz w:val="23"/>
          <w:szCs w:val="23"/>
        </w:rPr>
        <w:t>Сергея </w:t>
      </w:r>
      <w:r>
        <w:rPr>
          <w:rFonts w:ascii="Times New Roman" w:hAnsi="Times New Roman"/>
          <w:sz w:val="23"/>
          <w:szCs w:val="23"/>
        </w:rPr>
        <w:t> </w:t>
      </w:r>
      <w:r w:rsidRPr="002B6B4D">
        <w:rPr>
          <w:rFonts w:ascii="Times New Roman" w:hAnsi="Times New Roman"/>
          <w:sz w:val="23"/>
          <w:szCs w:val="23"/>
        </w:rPr>
        <w:t>Васильевича,  действующего на</w:t>
      </w:r>
      <w:r w:rsidRPr="002B6B4D">
        <w:rPr>
          <w:rFonts w:ascii="Times New Roman" w:hAnsi="Times New Roman"/>
        </w:rPr>
        <w:t> </w:t>
      </w:r>
      <w:r w:rsidRPr="002B6B4D">
        <w:rPr>
          <w:rFonts w:ascii="Times New Roman" w:hAnsi="Times New Roman"/>
          <w:sz w:val="23"/>
          <w:szCs w:val="23"/>
        </w:rPr>
        <w:t>основании Устава, с  одной </w:t>
      </w:r>
      <w:r>
        <w:rPr>
          <w:rFonts w:ascii="Times New Roman" w:hAnsi="Times New Roman"/>
          <w:sz w:val="23"/>
          <w:szCs w:val="23"/>
        </w:rPr>
        <w:t> </w:t>
      </w:r>
      <w:r w:rsidRPr="002B6B4D">
        <w:rPr>
          <w:rFonts w:ascii="Times New Roman" w:hAnsi="Times New Roman"/>
          <w:sz w:val="23"/>
          <w:szCs w:val="23"/>
        </w:rPr>
        <w:t>стороны и гражданин</w:t>
      </w:r>
      <w:r w:rsidRPr="002B6B4D">
        <w:rPr>
          <w:rFonts w:ascii="Times New Roman" w:eastAsia="Calibri" w:hAnsi="Times New Roman"/>
          <w:color w:val="000000"/>
          <w:sz w:val="23"/>
          <w:szCs w:val="23"/>
          <w:lang w:eastAsia="en-US"/>
        </w:rPr>
        <w:t>, с другой стороны составили настоящий акт о нижеследующем:</w:t>
      </w:r>
      <w:proofErr w:type="gramEnd"/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В соответствии с договором безвозмездного пользования технических средств реабилитации № __________ от «___» ______________ 20 ___ г. Получатель передал, а Учреждение приняло следующее ТСР: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________________________________________________________________________________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________________________________________________________________________________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В результате осмотра </w:t>
      </w:r>
      <w:proofErr w:type="gramStart"/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>вышеуказанных</w:t>
      </w:r>
      <w:proofErr w:type="gramEnd"/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 ТСР неисправности не выявлены.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Стороны друг к другу претензий не имеют.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Настоящий акт составлен в двух экземплярах, имеющих одинаковую юридическую силу, </w:t>
      </w:r>
      <w:proofErr w:type="gramStart"/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>по</w:t>
      </w:r>
      <w:proofErr w:type="gramEnd"/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 одному для каждой из Сторон.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  <w:r>
        <w:rPr>
          <w:rFonts w:ascii="Times New Roman" w:eastAsia="Calibri" w:hAnsi="Times New Roman"/>
          <w:color w:val="000000"/>
          <w:sz w:val="23"/>
          <w:szCs w:val="23"/>
          <w:lang w:eastAsia="en-US"/>
        </w:rPr>
        <w:t xml:space="preserve">Получатель:                                                                        Учреждение: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Calibri" w:hAnsi="Courier New" w:cs="Courier New"/>
          <w:color w:val="000000"/>
          <w:sz w:val="20"/>
          <w:szCs w:val="20"/>
          <w:lang w:eastAsia="en-US"/>
        </w:rPr>
      </w:pPr>
      <w:r>
        <w:rPr>
          <w:rFonts w:ascii="Courier New" w:eastAsia="Calibri" w:hAnsi="Courier New" w:cs="Courier New"/>
          <w:color w:val="000000"/>
          <w:sz w:val="20"/>
          <w:szCs w:val="20"/>
          <w:lang w:eastAsia="en-US"/>
        </w:rPr>
        <w:t xml:space="preserve">______________/_________________/           ______________/_________________/ </w:t>
      </w: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90117B" w:rsidRDefault="0090117B" w:rsidP="009011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color w:val="000000"/>
          <w:sz w:val="23"/>
          <w:szCs w:val="23"/>
          <w:lang w:eastAsia="en-US"/>
        </w:rPr>
      </w:pPr>
    </w:p>
    <w:p w:rsidR="003B2965" w:rsidRDefault="003B2965">
      <w:bookmarkStart w:id="0" w:name="_GoBack"/>
      <w:bookmarkEnd w:id="0"/>
    </w:p>
    <w:sectPr w:rsidR="003B29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C41"/>
    <w:rsid w:val="003B2965"/>
    <w:rsid w:val="0090117B"/>
    <w:rsid w:val="00C83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17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0117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17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0117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504</Words>
  <Characters>2873</Characters>
  <Application>Microsoft Office Word</Application>
  <DocSecurity>0</DocSecurity>
  <Lines>23</Lines>
  <Paragraphs>6</Paragraphs>
  <ScaleCrop>false</ScaleCrop>
  <Company>Home</Company>
  <LinksUpToDate>false</LinksUpToDate>
  <CharactersWithSpaces>3371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2</cp:revision>
  <dcterms:created xsi:type="dcterms:W3CDTF">2020-12-04T05:07:00Z</dcterms:created>
  <dcterms:modified xsi:type="dcterms:W3CDTF">2020-12-04T05:07:00Z</dcterms:modified>
</cp:coreProperties>
</file>