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A4" w:rsidRPr="00580BBA" w:rsidRDefault="002A23A4" w:rsidP="0062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proofErr w:type="gramEnd"/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</w:t>
      </w:r>
    </w:p>
    <w:p w:rsidR="002A23A4" w:rsidRPr="00580BBA" w:rsidRDefault="002A23A4" w:rsidP="0062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«КОМПЛЕКСНЫЙ ЦЕНТР </w:t>
      </w:r>
      <w:proofErr w:type="gramStart"/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 ОБСЛУЖИВАНИЯ</w:t>
      </w:r>
      <w:proofErr w:type="gramEnd"/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 СО СТАЦИОНАРОМ СОЦИАЛЬНОГО ОБСЛУЖИВАНИЯ ПРЕСТАРЕЛЫХ ГРАЖДАН И ИНВАЛИДОВ ЧУЛЫМСКОГО РАЙОНА НОВОСИБИРСКОЙ ОБЛАСТИ»</w:t>
      </w:r>
    </w:p>
    <w:p w:rsidR="002A23A4" w:rsidRPr="00580BBA" w:rsidRDefault="002A23A4" w:rsidP="0062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 «</w:t>
      </w:r>
      <w:proofErr w:type="gramEnd"/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>КЦСОН Чулымского района НСО»)</w:t>
      </w:r>
    </w:p>
    <w:p w:rsidR="002A23A4" w:rsidRPr="00580BBA" w:rsidRDefault="002A23A4" w:rsidP="0062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Чулым</w:t>
      </w:r>
    </w:p>
    <w:p w:rsidR="002A23A4" w:rsidRPr="00580BBA" w:rsidRDefault="002A23A4" w:rsidP="0062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A4" w:rsidRPr="00580BBA" w:rsidRDefault="002A23A4" w:rsidP="0062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A4" w:rsidRPr="00580BBA" w:rsidRDefault="002A23A4" w:rsidP="0062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2A23A4" w:rsidRPr="00580BBA" w:rsidRDefault="002A23A4" w:rsidP="0062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A23A4" w:rsidRPr="00580BBA" w:rsidRDefault="002A23A4" w:rsidP="0062614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C6F1B"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>29.1</w:t>
      </w:r>
      <w:r w:rsidR="0054561B"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6F1B"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31D1A"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</w:t>
      </w:r>
      <w:r w:rsidR="00626149"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</w:t>
      </w:r>
      <w:r w:rsidR="0096329F">
        <w:rPr>
          <w:rFonts w:ascii="Times New Roman" w:eastAsia="Times New Roman" w:hAnsi="Times New Roman" w:cs="Times New Roman"/>
          <w:sz w:val="24"/>
          <w:szCs w:val="24"/>
          <w:lang w:eastAsia="ru-RU"/>
        </w:rPr>
        <w:t>554</w:t>
      </w:r>
      <w:r w:rsidRPr="0058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</w:t>
      </w:r>
    </w:p>
    <w:p w:rsidR="002A23A4" w:rsidRPr="00580BBA" w:rsidRDefault="002A23A4" w:rsidP="0062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1B" w:rsidRPr="00580BBA" w:rsidRDefault="0054561B" w:rsidP="00D573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0BBA">
        <w:rPr>
          <w:rFonts w:ascii="Times New Roman" w:hAnsi="Times New Roman" w:cs="Times New Roman"/>
          <w:sz w:val="24"/>
          <w:szCs w:val="24"/>
        </w:rPr>
        <w:t xml:space="preserve">Об утверждении порядка взаимодействия сотрудников    муниципального бюджетного учреждения «Комплексный центр социального обслуживания населения со стационаром социального Чулымского района Новосибирской области» (далее – </w:t>
      </w:r>
      <w:proofErr w:type="gramStart"/>
      <w:r w:rsidRPr="00580BBA">
        <w:rPr>
          <w:rFonts w:ascii="Times New Roman" w:hAnsi="Times New Roman" w:cs="Times New Roman"/>
          <w:sz w:val="24"/>
          <w:szCs w:val="24"/>
        </w:rPr>
        <w:t>Учреждение)  в</w:t>
      </w:r>
      <w:proofErr w:type="gramEnd"/>
      <w:r w:rsidRPr="00580BBA">
        <w:rPr>
          <w:rFonts w:ascii="Times New Roman" w:hAnsi="Times New Roman" w:cs="Times New Roman"/>
          <w:sz w:val="24"/>
          <w:szCs w:val="24"/>
        </w:rPr>
        <w:t xml:space="preserve"> различных жизненных ситуациях</w:t>
      </w:r>
    </w:p>
    <w:p w:rsidR="00C312D2" w:rsidRPr="00580BBA" w:rsidRDefault="00C312D2" w:rsidP="006261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3A4" w:rsidRPr="00580BBA" w:rsidRDefault="0054561B" w:rsidP="00D573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BBA">
        <w:rPr>
          <w:rFonts w:ascii="Times New Roman" w:hAnsi="Times New Roman" w:cs="Times New Roman"/>
          <w:sz w:val="24"/>
          <w:szCs w:val="24"/>
        </w:rPr>
        <w:t>В целях совершенствования деятельности Учреждения при взаимодействии с физическими и юридическими лицами, а также с субъектами предпринимательской и иной экономической деятельности (далее - клиенты), обеспечения применения принципов клиентоцентричности в деятельности Учреждения, а также в целях достижения ключевых результатов и эффектов инициативы социально-экономического развития Российской Федерации до 2030 года «Государство для людей», включенной в перечень инициатив социально- экономического развития Российской Федерации до 2030 года, утвержденный распоряжением Правительства Российской Федерации от 06.10.2021 № 28</w:t>
      </w:r>
      <w:r w:rsidR="006F4373" w:rsidRPr="00580BBA">
        <w:rPr>
          <w:rFonts w:ascii="Times New Roman" w:hAnsi="Times New Roman" w:cs="Times New Roman"/>
          <w:sz w:val="24"/>
          <w:szCs w:val="24"/>
        </w:rPr>
        <w:t>16</w:t>
      </w:r>
      <w:r w:rsidRPr="00580BBA">
        <w:rPr>
          <w:rFonts w:ascii="Times New Roman" w:hAnsi="Times New Roman" w:cs="Times New Roman"/>
          <w:sz w:val="24"/>
          <w:szCs w:val="24"/>
        </w:rPr>
        <w:t>-р</w:t>
      </w:r>
    </w:p>
    <w:p w:rsidR="0054561B" w:rsidRPr="00580BBA" w:rsidRDefault="0054561B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3A4" w:rsidRPr="00580BBA" w:rsidRDefault="002A23A4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BBA">
        <w:rPr>
          <w:rFonts w:ascii="Times New Roman" w:hAnsi="Times New Roman" w:cs="Times New Roman"/>
          <w:sz w:val="24"/>
          <w:szCs w:val="24"/>
        </w:rPr>
        <w:t>Приказываю:</w:t>
      </w:r>
    </w:p>
    <w:p w:rsidR="0054561B" w:rsidRPr="00580BBA" w:rsidRDefault="0054561B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BBA">
        <w:rPr>
          <w:rFonts w:ascii="Times New Roman" w:hAnsi="Times New Roman" w:cs="Times New Roman"/>
          <w:sz w:val="24"/>
          <w:szCs w:val="24"/>
        </w:rPr>
        <w:t xml:space="preserve">    1.</w:t>
      </w:r>
      <w:r w:rsidRPr="00580BBA">
        <w:rPr>
          <w:rFonts w:ascii="Times New Roman" w:hAnsi="Times New Roman" w:cs="Times New Roman"/>
          <w:sz w:val="24"/>
          <w:szCs w:val="24"/>
        </w:rPr>
        <w:tab/>
        <w:t>Утвердить прилагаемый порядок взаимодействия сотрудников Учреждения с физическими и юридическими лицами, а также с субъектами предпринимательской и иной экономической деятельности в различных жизненных ситуациях.</w:t>
      </w:r>
    </w:p>
    <w:p w:rsidR="002A23A4" w:rsidRPr="00580BBA" w:rsidRDefault="002A23A4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BBA">
        <w:rPr>
          <w:rFonts w:ascii="Times New Roman" w:hAnsi="Times New Roman" w:cs="Times New Roman"/>
          <w:sz w:val="24"/>
          <w:szCs w:val="24"/>
        </w:rPr>
        <w:t xml:space="preserve">    2.  С приказом ознакомить касающихся лиц.</w:t>
      </w:r>
    </w:p>
    <w:p w:rsidR="002A23A4" w:rsidRPr="00580BBA" w:rsidRDefault="002A23A4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BBA">
        <w:rPr>
          <w:rFonts w:ascii="Times New Roman" w:hAnsi="Times New Roman" w:cs="Times New Roman"/>
          <w:sz w:val="24"/>
          <w:szCs w:val="24"/>
        </w:rPr>
        <w:t xml:space="preserve">    3. Контроль за исполнением данного приказа </w:t>
      </w:r>
      <w:r w:rsidR="008F30DE" w:rsidRPr="00580BBA">
        <w:rPr>
          <w:rFonts w:ascii="Times New Roman" w:hAnsi="Times New Roman" w:cs="Times New Roman"/>
          <w:sz w:val="24"/>
          <w:szCs w:val="24"/>
        </w:rPr>
        <w:t>возложить на заместителя директора по социальным вопросам Федину О.А.</w:t>
      </w:r>
    </w:p>
    <w:p w:rsidR="002A23A4" w:rsidRPr="00580BBA" w:rsidRDefault="002A23A4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3A4" w:rsidRPr="00580BBA" w:rsidRDefault="002A23A4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D01" w:rsidRPr="00580BBA" w:rsidRDefault="00B23D01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D01" w:rsidRPr="00580BBA" w:rsidRDefault="00B23D01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D01" w:rsidRPr="00580BBA" w:rsidRDefault="00B23D01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3A4" w:rsidRPr="00580BBA" w:rsidRDefault="002A23A4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3A4" w:rsidRPr="00580BBA" w:rsidRDefault="002A23A4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BBA">
        <w:rPr>
          <w:rFonts w:ascii="Times New Roman" w:hAnsi="Times New Roman" w:cs="Times New Roman"/>
          <w:sz w:val="24"/>
          <w:szCs w:val="24"/>
        </w:rPr>
        <w:t xml:space="preserve">Директор учреждения                                       </w:t>
      </w:r>
      <w:r w:rsidR="00B23D01" w:rsidRPr="00580BB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0B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561B" w:rsidRPr="00580BBA">
        <w:rPr>
          <w:rFonts w:ascii="Times New Roman" w:hAnsi="Times New Roman" w:cs="Times New Roman"/>
          <w:sz w:val="24"/>
          <w:szCs w:val="24"/>
        </w:rPr>
        <w:t>И.А. Осипова</w:t>
      </w:r>
    </w:p>
    <w:p w:rsidR="002A23A4" w:rsidRPr="00580BBA" w:rsidRDefault="002A23A4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2D2" w:rsidRPr="00580BBA" w:rsidRDefault="00C312D2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2D2" w:rsidRPr="00580BBA" w:rsidRDefault="00C312D2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2D2" w:rsidRPr="00580BBA" w:rsidRDefault="00C312D2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2D2" w:rsidRPr="00580BBA" w:rsidRDefault="00C312D2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2D2" w:rsidRPr="00580BBA" w:rsidRDefault="00C312D2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2D2" w:rsidRPr="00580BBA" w:rsidRDefault="00C312D2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2D2" w:rsidRPr="00580BBA" w:rsidRDefault="00C312D2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2D2" w:rsidRPr="00580BBA" w:rsidRDefault="00C312D2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2D2" w:rsidRPr="00580BBA" w:rsidRDefault="00C312D2" w:rsidP="00626149">
      <w:pPr>
        <w:pStyle w:val="a4"/>
        <w:shd w:val="clear" w:color="auto" w:fill="auto"/>
        <w:spacing w:before="0" w:after="0" w:line="240" w:lineRule="auto"/>
        <w:ind w:right="920"/>
        <w:rPr>
          <w:sz w:val="24"/>
          <w:szCs w:val="24"/>
        </w:rPr>
      </w:pPr>
    </w:p>
    <w:p w:rsidR="00C312D2" w:rsidRPr="00580BBA" w:rsidRDefault="00C312D2" w:rsidP="00626149">
      <w:pPr>
        <w:pStyle w:val="a4"/>
        <w:shd w:val="clear" w:color="auto" w:fill="auto"/>
        <w:spacing w:before="0" w:after="0" w:line="240" w:lineRule="auto"/>
        <w:ind w:right="920"/>
        <w:rPr>
          <w:sz w:val="24"/>
          <w:szCs w:val="24"/>
        </w:rPr>
      </w:pPr>
    </w:p>
    <w:p w:rsidR="00C312D2" w:rsidRPr="00580BBA" w:rsidRDefault="00C312D2" w:rsidP="00626149">
      <w:pPr>
        <w:pStyle w:val="a4"/>
        <w:shd w:val="clear" w:color="auto" w:fill="auto"/>
        <w:spacing w:before="0" w:after="0" w:line="240" w:lineRule="auto"/>
        <w:ind w:right="920"/>
        <w:rPr>
          <w:sz w:val="24"/>
          <w:szCs w:val="24"/>
        </w:rPr>
      </w:pPr>
    </w:p>
    <w:p w:rsidR="00C312D2" w:rsidRPr="00580BBA" w:rsidRDefault="00C312D2" w:rsidP="00F010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0BB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010C2" w:rsidRPr="00580BBA" w:rsidRDefault="00C312D2" w:rsidP="00F010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0BBA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010C2" w:rsidRPr="00580BBA">
        <w:rPr>
          <w:rFonts w:ascii="Times New Roman" w:hAnsi="Times New Roman" w:cs="Times New Roman"/>
          <w:sz w:val="24"/>
          <w:szCs w:val="24"/>
        </w:rPr>
        <w:t xml:space="preserve"> № </w:t>
      </w:r>
      <w:r w:rsidR="0096329F">
        <w:rPr>
          <w:rFonts w:ascii="Times New Roman" w:hAnsi="Times New Roman" w:cs="Times New Roman"/>
          <w:sz w:val="24"/>
          <w:szCs w:val="24"/>
        </w:rPr>
        <w:t>554</w:t>
      </w:r>
      <w:bookmarkStart w:id="0" w:name="_GoBack"/>
      <w:bookmarkEnd w:id="0"/>
    </w:p>
    <w:p w:rsidR="00C312D2" w:rsidRPr="00580BBA" w:rsidRDefault="00C312D2" w:rsidP="00F010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80BB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80BBA">
        <w:rPr>
          <w:rFonts w:ascii="Times New Roman" w:hAnsi="Times New Roman" w:cs="Times New Roman"/>
          <w:sz w:val="24"/>
          <w:szCs w:val="24"/>
        </w:rPr>
        <w:t xml:space="preserve"> 29.12.2024 г.</w:t>
      </w:r>
    </w:p>
    <w:p w:rsidR="00B23D01" w:rsidRPr="00580BBA" w:rsidRDefault="00B23D01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5E7" w:rsidRPr="00580BBA" w:rsidRDefault="00C312D2" w:rsidP="009F45E7">
      <w:pPr>
        <w:pStyle w:val="a3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580BBA">
        <w:rPr>
          <w:rFonts w:ascii="Times New Roman" w:hAnsi="Times New Roman" w:cs="Times New Roman"/>
          <w:sz w:val="24"/>
          <w:szCs w:val="24"/>
        </w:rPr>
        <w:t>Порядок взаимодействия</w:t>
      </w:r>
      <w:r w:rsidR="00B23D01" w:rsidRPr="00580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D01" w:rsidRPr="00580BBA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Pr="00580BBA">
        <w:rPr>
          <w:rFonts w:ascii="Times New Roman" w:hAnsi="Times New Roman" w:cs="Times New Roman"/>
          <w:sz w:val="24"/>
          <w:szCs w:val="24"/>
        </w:rPr>
        <w:t xml:space="preserve"> </w:t>
      </w:r>
      <w:r w:rsidR="003B64B8" w:rsidRPr="00580B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B64B8" w:rsidRPr="00580BBA">
        <w:rPr>
          <w:rFonts w:ascii="Times New Roman" w:hAnsi="Times New Roman" w:cs="Times New Roman"/>
          <w:sz w:val="24"/>
          <w:szCs w:val="24"/>
        </w:rPr>
        <w:t xml:space="preserve"> бюджетного учреждения «Комплексный центр социального обслуживания населения со стационаром социального Чулымского района Новосибирской области» </w:t>
      </w:r>
      <w:r w:rsidRPr="00580BBA">
        <w:rPr>
          <w:rFonts w:ascii="Times New Roman" w:hAnsi="Times New Roman" w:cs="Times New Roman"/>
          <w:sz w:val="24"/>
          <w:szCs w:val="24"/>
        </w:rPr>
        <w:t xml:space="preserve">  с физическими и юридическими лицами, а также с субъектами предпринимательской и иной экономической деятельности </w:t>
      </w:r>
    </w:p>
    <w:p w:rsidR="00C312D2" w:rsidRPr="00580BBA" w:rsidRDefault="00C312D2" w:rsidP="009F45E7">
      <w:pPr>
        <w:pStyle w:val="a3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B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0BBA">
        <w:rPr>
          <w:rFonts w:ascii="Times New Roman" w:hAnsi="Times New Roman" w:cs="Times New Roman"/>
          <w:sz w:val="24"/>
          <w:szCs w:val="24"/>
        </w:rPr>
        <w:t xml:space="preserve"> различных жизненных ситуациях</w:t>
      </w:r>
    </w:p>
    <w:p w:rsidR="00C312D2" w:rsidRPr="00580BBA" w:rsidRDefault="00F520DF" w:rsidP="00626149">
      <w:pPr>
        <w:pStyle w:val="a4"/>
        <w:shd w:val="clear" w:color="auto" w:fill="auto"/>
        <w:tabs>
          <w:tab w:val="left" w:pos="3556"/>
        </w:tabs>
        <w:spacing w:before="0" w:after="0" w:line="240" w:lineRule="auto"/>
        <w:ind w:left="680" w:right="220" w:firstLine="200"/>
        <w:jc w:val="left"/>
        <w:rPr>
          <w:sz w:val="24"/>
          <w:szCs w:val="24"/>
        </w:rPr>
      </w:pPr>
      <w:r w:rsidRPr="00580BBA">
        <w:rPr>
          <w:sz w:val="24"/>
          <w:szCs w:val="24"/>
        </w:rPr>
        <w:tab/>
      </w:r>
    </w:p>
    <w:p w:rsidR="00C312D2" w:rsidRPr="00580BBA" w:rsidRDefault="00C312D2" w:rsidP="00626149">
      <w:pPr>
        <w:pStyle w:val="a4"/>
        <w:numPr>
          <w:ilvl w:val="1"/>
          <w:numId w:val="5"/>
        </w:numPr>
        <w:shd w:val="clear" w:color="auto" w:fill="auto"/>
        <w:tabs>
          <w:tab w:val="left" w:pos="991"/>
        </w:tabs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 xml:space="preserve">Порядок взаимодействия сотрудников </w:t>
      </w:r>
      <w:r w:rsidR="003B64B8" w:rsidRPr="00580BBA">
        <w:rPr>
          <w:sz w:val="24"/>
          <w:szCs w:val="24"/>
        </w:rPr>
        <w:t xml:space="preserve">муниципального бюджетного учреждения «Комплексный центр социального обслуживания населения со стационаром социального Чулымского района Новосибирской области» (далее – </w:t>
      </w:r>
      <w:proofErr w:type="gramStart"/>
      <w:r w:rsidR="003B64B8" w:rsidRPr="00580BBA">
        <w:rPr>
          <w:sz w:val="24"/>
          <w:szCs w:val="24"/>
        </w:rPr>
        <w:t xml:space="preserve">Учреждение)   </w:t>
      </w:r>
      <w:proofErr w:type="gramEnd"/>
      <w:r w:rsidRPr="00580BBA">
        <w:rPr>
          <w:sz w:val="24"/>
          <w:szCs w:val="24"/>
        </w:rPr>
        <w:t>с физическими и юридическими лицами, а также с субъектами предпринимательской и иной экономической деятельности (далее - клиенты) в различных жизненных ситуациях (далее - Порядок) устанавливает требования к коммуникации с клиентами в штатных и конфликтных ситуациях.</w:t>
      </w:r>
    </w:p>
    <w:p w:rsidR="00C312D2" w:rsidRPr="00580BBA" w:rsidRDefault="00C312D2" w:rsidP="00626149">
      <w:pPr>
        <w:pStyle w:val="a4"/>
        <w:numPr>
          <w:ilvl w:val="1"/>
          <w:numId w:val="5"/>
        </w:numPr>
        <w:shd w:val="clear" w:color="auto" w:fill="auto"/>
        <w:tabs>
          <w:tab w:val="left" w:pos="987"/>
        </w:tabs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Порядок распространяется на сотрудников</w:t>
      </w:r>
      <w:r w:rsidR="003153F5" w:rsidRPr="00580BBA">
        <w:rPr>
          <w:sz w:val="24"/>
          <w:szCs w:val="24"/>
        </w:rPr>
        <w:t xml:space="preserve"> Учреждения</w:t>
      </w:r>
      <w:r w:rsidRPr="00580BBA">
        <w:rPr>
          <w:sz w:val="24"/>
          <w:szCs w:val="24"/>
        </w:rPr>
        <w:t>, и подведомственных ему организаций (далее - сотрудник).</w:t>
      </w:r>
    </w:p>
    <w:p w:rsidR="00C312D2" w:rsidRPr="00580BBA" w:rsidRDefault="00C312D2" w:rsidP="00626149">
      <w:pPr>
        <w:pStyle w:val="a4"/>
        <w:numPr>
          <w:ilvl w:val="1"/>
          <w:numId w:val="5"/>
        </w:numPr>
        <w:shd w:val="clear" w:color="auto" w:fill="auto"/>
        <w:tabs>
          <w:tab w:val="left" w:pos="991"/>
        </w:tabs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При очном взаимодействии с клиентом сотрудник должен придерживаться следующих правил:</w:t>
      </w:r>
    </w:p>
    <w:p w:rsidR="00C312D2" w:rsidRPr="00580BBA" w:rsidRDefault="00C312D2" w:rsidP="00626149">
      <w:pPr>
        <w:pStyle w:val="a4"/>
        <w:numPr>
          <w:ilvl w:val="2"/>
          <w:numId w:val="5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внешний</w:t>
      </w:r>
      <w:proofErr w:type="gramEnd"/>
      <w:r w:rsidRPr="00580BBA">
        <w:rPr>
          <w:sz w:val="24"/>
          <w:szCs w:val="24"/>
        </w:rPr>
        <w:t xml:space="preserve"> вид. Необходимо придерживаться общепринятых стандартов и норм делового стиля в одежде</w:t>
      </w:r>
      <w:r w:rsidR="00B3741C" w:rsidRPr="00580BBA">
        <w:rPr>
          <w:sz w:val="24"/>
          <w:szCs w:val="24"/>
        </w:rPr>
        <w:t>, чистоты, опрятности (</w:t>
      </w:r>
      <w:r w:rsidR="003153F5" w:rsidRPr="00580BBA">
        <w:rPr>
          <w:sz w:val="24"/>
          <w:szCs w:val="24"/>
        </w:rPr>
        <w:t>избегая при этом излишне открытой, прозрачной, короткой, экстравагантной одежды)</w:t>
      </w:r>
      <w:r w:rsidRPr="00580BBA">
        <w:rPr>
          <w:sz w:val="24"/>
          <w:szCs w:val="24"/>
        </w:rPr>
        <w:t>;</w:t>
      </w:r>
    </w:p>
    <w:p w:rsidR="00C312D2" w:rsidRPr="00580BBA" w:rsidRDefault="00C312D2" w:rsidP="00626149">
      <w:pPr>
        <w:pStyle w:val="a4"/>
        <w:numPr>
          <w:ilvl w:val="2"/>
          <w:numId w:val="5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дистанция</w:t>
      </w:r>
      <w:proofErr w:type="gramEnd"/>
      <w:r w:rsidRPr="00580BBA">
        <w:rPr>
          <w:sz w:val="24"/>
          <w:szCs w:val="24"/>
        </w:rPr>
        <w:t xml:space="preserve"> при общении с клиентом должна удовлетворять условиям личного пространства. В зависимости от особенностей культуры дистанция делового общения может быть различной. Наиболее предпочтительной является дистанция между собеседниками </w:t>
      </w:r>
      <w:r w:rsidRPr="00580BBA">
        <w:rPr>
          <w:rStyle w:val="1pt"/>
          <w:sz w:val="24"/>
          <w:szCs w:val="24"/>
        </w:rPr>
        <w:t>1-1,5</w:t>
      </w:r>
      <w:r w:rsidRPr="00580BBA">
        <w:rPr>
          <w:sz w:val="24"/>
          <w:szCs w:val="24"/>
        </w:rPr>
        <w:t xml:space="preserve"> метра;</w:t>
      </w:r>
    </w:p>
    <w:p w:rsidR="00626149" w:rsidRPr="00580BBA" w:rsidRDefault="00C312D2" w:rsidP="00626149">
      <w:pPr>
        <w:pStyle w:val="a4"/>
        <w:numPr>
          <w:ilvl w:val="2"/>
          <w:numId w:val="5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доброжелательность</w:t>
      </w:r>
      <w:proofErr w:type="gramEnd"/>
      <w:r w:rsidRPr="00580BBA">
        <w:rPr>
          <w:sz w:val="24"/>
          <w:szCs w:val="24"/>
        </w:rPr>
        <w:t>. Доброжелательный настрой сотрудника формирует лояльное отношение клиента и настраивает на продуктивную работу. Мимика лица сотрудника должна быть доброжелательной. При приветствии допускается легкая улыбка. Обращение к клиенту - исключительно по имени и отчеству. Инициатива обращения по имени, как и инициатива рукопожатия должны исходить от клиента;</w:t>
      </w:r>
    </w:p>
    <w:p w:rsidR="00C312D2" w:rsidRPr="00580BBA" w:rsidRDefault="00C312D2" w:rsidP="00626149">
      <w:pPr>
        <w:pStyle w:val="a4"/>
        <w:numPr>
          <w:ilvl w:val="2"/>
          <w:numId w:val="5"/>
        </w:numPr>
        <w:shd w:val="clear" w:color="auto" w:fill="auto"/>
        <w:tabs>
          <w:tab w:val="left" w:pos="1016"/>
        </w:tabs>
        <w:spacing w:before="0" w:after="0" w:line="240" w:lineRule="auto"/>
        <w:ind w:left="20" w:right="20" w:firstLine="68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пунктуальность</w:t>
      </w:r>
      <w:proofErr w:type="gramEnd"/>
      <w:r w:rsidRPr="00580BBA">
        <w:rPr>
          <w:sz w:val="24"/>
          <w:szCs w:val="24"/>
        </w:rPr>
        <w:t>. Опоздания со стороны сотрудника являются недопустимыми. Если встреча запланирована, то подготовка к ней должна быть осуществлена сотрудником заблаговременно. Сотрудник должен заранее подготовить и распечатать документы (в случае невозможности их использования в электронном формате, например, с помощью электронного планшета), сформировать перечень перспективных для обсуждения вопросов и т.д. В случае опоздания сотрудник должен принести извинения клиенту или его представителю;</w:t>
      </w:r>
    </w:p>
    <w:p w:rsidR="00C312D2" w:rsidRPr="00580BBA" w:rsidRDefault="00C312D2" w:rsidP="00626149">
      <w:pPr>
        <w:pStyle w:val="a4"/>
        <w:numPr>
          <w:ilvl w:val="2"/>
          <w:numId w:val="5"/>
        </w:numPr>
        <w:shd w:val="clear" w:color="auto" w:fill="auto"/>
        <w:tabs>
          <w:tab w:val="left" w:pos="1016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деловой</w:t>
      </w:r>
      <w:proofErr w:type="gramEnd"/>
      <w:r w:rsidRPr="00580BBA">
        <w:rPr>
          <w:sz w:val="24"/>
          <w:szCs w:val="24"/>
        </w:rPr>
        <w:t xml:space="preserve"> тон встречи и ориентация на решение задач клиента. Обслуживание клиента в очном формате требует баланса эмоционального тона и делового содержания встречи. Основной мотив общения - эффективное и качественное удовлетворение потребностей клиента;</w:t>
      </w:r>
    </w:p>
    <w:p w:rsidR="00C312D2" w:rsidRPr="00580BBA" w:rsidRDefault="00C312D2" w:rsidP="00626149">
      <w:pPr>
        <w:pStyle w:val="a4"/>
        <w:numPr>
          <w:ilvl w:val="2"/>
          <w:numId w:val="5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поза</w:t>
      </w:r>
      <w:proofErr w:type="gramEnd"/>
      <w:r w:rsidRPr="00580BBA">
        <w:rPr>
          <w:sz w:val="24"/>
          <w:szCs w:val="24"/>
        </w:rPr>
        <w:t>, жестикуляция и поведение сотрудника. Недопустимо наличие рук в карманах или скрещивание рук на груди во время общения с клиентом. Сотрудник должен избегать избыточной жестикуляции. При проведении переговоров за столом наиболее предпочтительной позицией является размещение напротив собеседника и нахождение рук на столе. При демонстрации предложений с использованием планшета или ноутбука его экран необходимо разворачивать к клиенту под углом, наиболее удобным для восприятия информации.</w:t>
      </w:r>
    </w:p>
    <w:p w:rsidR="00C312D2" w:rsidRPr="00580BBA" w:rsidRDefault="00C312D2" w:rsidP="00626149">
      <w:pPr>
        <w:pStyle w:val="a4"/>
        <w:numPr>
          <w:ilvl w:val="1"/>
          <w:numId w:val="5"/>
        </w:numPr>
        <w:shd w:val="clear" w:color="auto" w:fill="auto"/>
        <w:tabs>
          <w:tab w:val="left" w:pos="984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lastRenderedPageBreak/>
        <w:t>При взаимодействии с клиентом необходимо обеспечить использование грамотной, ровной, эмоционально нейтральной или позитивно окрашенной речи с краткими и четкими информационными фразами, отсутствующими интонациями безразличия, скуки, усталости, незаинтересованности.</w:t>
      </w:r>
    </w:p>
    <w:p w:rsidR="00C312D2" w:rsidRPr="00580BBA" w:rsidRDefault="00C312D2" w:rsidP="00626149">
      <w:pPr>
        <w:pStyle w:val="a4"/>
        <w:numPr>
          <w:ilvl w:val="1"/>
          <w:numId w:val="5"/>
        </w:numPr>
        <w:shd w:val="clear" w:color="auto" w:fill="auto"/>
        <w:tabs>
          <w:tab w:val="left" w:pos="99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Нейтральный деловой стиль основывается на следующих принципах:</w:t>
      </w:r>
    </w:p>
    <w:p w:rsidR="00C312D2" w:rsidRPr="00580BBA" w:rsidRDefault="00C312D2" w:rsidP="00626149">
      <w:pPr>
        <w:pStyle w:val="a4"/>
        <w:numPr>
          <w:ilvl w:val="2"/>
          <w:numId w:val="5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принцип</w:t>
      </w:r>
      <w:proofErr w:type="gramEnd"/>
      <w:r w:rsidRPr="00580BBA">
        <w:rPr>
          <w:sz w:val="24"/>
          <w:szCs w:val="24"/>
        </w:rPr>
        <w:t xml:space="preserve"> нейтральности. Принцип, который не предполагает использование эмоционально-окрашенной лексики, вычурной вежливости и латентного недовольства. Максимум можно позволить использование фраз «к сожалению», «к счастью»;</w:t>
      </w:r>
    </w:p>
    <w:p w:rsidR="00C312D2" w:rsidRPr="00580BBA" w:rsidRDefault="00C312D2" w:rsidP="00626149">
      <w:pPr>
        <w:pStyle w:val="a4"/>
        <w:numPr>
          <w:ilvl w:val="2"/>
          <w:numId w:val="5"/>
        </w:numPr>
        <w:shd w:val="clear" w:color="auto" w:fill="auto"/>
        <w:tabs>
          <w:tab w:val="left" w:pos="101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личное</w:t>
      </w:r>
      <w:proofErr w:type="gramEnd"/>
      <w:r w:rsidRPr="00580BBA">
        <w:rPr>
          <w:sz w:val="24"/>
          <w:szCs w:val="24"/>
        </w:rPr>
        <w:t xml:space="preserve"> отношение. Необходимо делать акцент на личную ответственность за слова и действия, формируя «Я - подход», где основой доверия становится речь, прямо соотносящаяся с готовностью принять проблему и помочь в ее разрешении: «Давайте я помогу Вам заполнить», «Я приношу Вам извинения», «Я помогу Вам», «Мне жаль» (вместо «Просим Вас», «передадим коллегам» и т.п.);</w:t>
      </w:r>
    </w:p>
    <w:p w:rsidR="00C312D2" w:rsidRPr="00580BBA" w:rsidRDefault="00C312D2" w:rsidP="00626149">
      <w:pPr>
        <w:pStyle w:val="a4"/>
        <w:numPr>
          <w:ilvl w:val="2"/>
          <w:numId w:val="5"/>
        </w:numPr>
        <w:shd w:val="clear" w:color="auto" w:fill="auto"/>
        <w:tabs>
          <w:tab w:val="left" w:pos="1001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точность</w:t>
      </w:r>
      <w:proofErr w:type="gramEnd"/>
      <w:r w:rsidRPr="00580BBA">
        <w:rPr>
          <w:sz w:val="24"/>
          <w:szCs w:val="24"/>
        </w:rPr>
        <w:t xml:space="preserve"> и ясность. Отсутствие двусмысленности, отказ от образных слов и выражений, не имеющих четкого смысла (например - «приняли меры», «провели ряд мероприятий», «иные меры поддержки»). Вместо «Мы приняли меры по Вашему обращению» рекомендуется использовать следующий оборот «Ваше обращение сейчас находится у начальника отдела. Иван Иванович, я направлю Вам ответ в течение пяти рабочих дней»;</w:t>
      </w:r>
    </w:p>
    <w:p w:rsidR="00C312D2" w:rsidRPr="00580BBA" w:rsidRDefault="00C312D2" w:rsidP="00626149">
      <w:pPr>
        <w:pStyle w:val="a4"/>
        <w:numPr>
          <w:ilvl w:val="2"/>
          <w:numId w:val="5"/>
        </w:numPr>
        <w:shd w:val="clear" w:color="auto" w:fill="auto"/>
        <w:tabs>
          <w:tab w:val="left" w:pos="1001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логичность</w:t>
      </w:r>
      <w:proofErr w:type="gramEnd"/>
      <w:r w:rsidRPr="00580BBA">
        <w:rPr>
          <w:sz w:val="24"/>
          <w:szCs w:val="24"/>
        </w:rPr>
        <w:t xml:space="preserve"> и лаконичность. Когда каждая мысль плавно «вытекает» из предыдущей, сохраняется причинно-следственная связь, а доказательность строится на использовании весомых аргументов и фактов. Вместо «Преимущества, которые возникают при применении» рекомендуется использовать следующий оборот «Преимущества применения»;</w:t>
      </w:r>
    </w:p>
    <w:p w:rsidR="00C312D2" w:rsidRPr="00580BBA" w:rsidRDefault="00C312D2" w:rsidP="00626149">
      <w:pPr>
        <w:pStyle w:val="a4"/>
        <w:numPr>
          <w:ilvl w:val="2"/>
          <w:numId w:val="5"/>
        </w:numPr>
        <w:shd w:val="clear" w:color="auto" w:fill="auto"/>
        <w:tabs>
          <w:tab w:val="left" w:pos="1005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объективность</w:t>
      </w:r>
      <w:proofErr w:type="gramEnd"/>
      <w:r w:rsidRPr="00580BBA">
        <w:rPr>
          <w:sz w:val="24"/>
          <w:szCs w:val="24"/>
        </w:rPr>
        <w:t>. Под объективностью в данном случае понимается объективность изложения. На лексическом и синтаксическом уровне она проявляется в использовании однозначных и нейтральных слов в прямом</w:t>
      </w:r>
    </w:p>
    <w:p w:rsidR="00C312D2" w:rsidRPr="00580BBA" w:rsidRDefault="00C312D2" w:rsidP="00626149">
      <w:pPr>
        <w:pStyle w:val="a4"/>
        <w:shd w:val="clear" w:color="auto" w:fill="auto"/>
        <w:spacing w:before="0" w:after="0" w:line="240" w:lineRule="auto"/>
        <w:ind w:left="120" w:right="2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значении</w:t>
      </w:r>
      <w:proofErr w:type="gramEnd"/>
      <w:r w:rsidRPr="00580BBA">
        <w:rPr>
          <w:sz w:val="24"/>
          <w:szCs w:val="24"/>
        </w:rPr>
        <w:t>, простых по составу и строю фраз. Простые по составу фразы - это фразы с подлежащим и сказуемым, где есть действующее лицо и его действие. Объективность - это когда сообщение ясно и не допускает иных толкований или догадок.</w:t>
      </w:r>
    </w:p>
    <w:p w:rsidR="00C312D2" w:rsidRPr="00580BBA" w:rsidRDefault="00C312D2" w:rsidP="00626149">
      <w:pPr>
        <w:pStyle w:val="a4"/>
        <w:shd w:val="clear" w:color="auto" w:fill="auto"/>
        <w:spacing w:before="0" w:after="0" w:line="240" w:lineRule="auto"/>
        <w:ind w:left="120" w:righ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Рекомендуется применять прямой порядок слов вместо страдательного залога, добавлять действующее лицо и конкретное действие (вместо «Обращение в работе» рекомендуется применять «Ваше обращение находится на рассмотрении в управлении X, у ФИО, телефон», вместо «Вами было сказано» рекомендуется использовать «Вы сказали»);</w:t>
      </w:r>
    </w:p>
    <w:p w:rsidR="00C312D2" w:rsidRPr="00580BBA" w:rsidRDefault="00C312D2" w:rsidP="00626149">
      <w:pPr>
        <w:pStyle w:val="a4"/>
        <w:shd w:val="clear" w:color="auto" w:fill="auto"/>
        <w:spacing w:before="0" w:after="0" w:line="240" w:lineRule="auto"/>
        <w:ind w:left="120" w:righ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6) стандартные выражения. Использование клише допустимо «по истечении срока», «в связи», «в порядке исключения», «на основании», но излишнее применение в устной и письменной речи готовых конструкций может привести к усложнению текста и сделать его сложным для восприятия (например, вместо «Запись на прием производится посредством звонка» рекомендуется использовать следующую фразу «Записаться можно по телефону», вместо «Данное решение было принято в результате заседания» - «Решение было принято на заседании»).</w:t>
      </w:r>
    </w:p>
    <w:p w:rsidR="00C312D2" w:rsidRPr="00580BBA" w:rsidRDefault="00C312D2" w:rsidP="00626149">
      <w:pPr>
        <w:pStyle w:val="a4"/>
        <w:shd w:val="clear" w:color="auto" w:fill="auto"/>
        <w:spacing w:before="0" w:after="0" w:line="240" w:lineRule="auto"/>
        <w:ind w:left="120" w:righ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6. При возникновении нестандартных ситуаций при взаимодействии с клиентами сотрудник должен помнить, что перспективы выхода из конфликта во многом зависят от модели его поведения в условиях кризисной коммуникации на каждом из его этапов. Профессиональное поведение сотрудника, его доброжелательность и конструктивность способны понизить уровень агрессии и вернуть диалог в деловое русло даже в самых острых фазах конфликта. Для этого сотрудник должен использовать скрипты для ответов на типовые обращения клиентов.</w:t>
      </w:r>
    </w:p>
    <w:p w:rsidR="00911F13" w:rsidRDefault="00911F13" w:rsidP="009E6CA5">
      <w:pPr>
        <w:pStyle w:val="a4"/>
        <w:shd w:val="clear" w:color="auto" w:fill="auto"/>
        <w:spacing w:before="0" w:after="0" w:line="240" w:lineRule="auto"/>
        <w:ind w:left="120" w:right="20" w:firstLine="700"/>
        <w:jc w:val="both"/>
        <w:rPr>
          <w:sz w:val="24"/>
          <w:szCs w:val="24"/>
        </w:rPr>
      </w:pPr>
    </w:p>
    <w:p w:rsidR="00911F13" w:rsidRDefault="00911F13" w:rsidP="009E6CA5">
      <w:pPr>
        <w:pStyle w:val="a4"/>
        <w:shd w:val="clear" w:color="auto" w:fill="auto"/>
        <w:spacing w:before="0" w:after="0" w:line="240" w:lineRule="auto"/>
        <w:ind w:left="120" w:right="20" w:firstLine="700"/>
        <w:jc w:val="both"/>
        <w:rPr>
          <w:sz w:val="24"/>
          <w:szCs w:val="24"/>
        </w:rPr>
      </w:pPr>
    </w:p>
    <w:p w:rsidR="00C312D2" w:rsidRPr="00580BBA" w:rsidRDefault="00C312D2" w:rsidP="009E6CA5">
      <w:pPr>
        <w:pStyle w:val="a4"/>
        <w:shd w:val="clear" w:color="auto" w:fill="auto"/>
        <w:spacing w:before="0" w:after="0" w:line="240" w:lineRule="auto"/>
        <w:ind w:left="120" w:righ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lastRenderedPageBreak/>
        <w:t>Основные ситуации, возникающие при взаимодействии с клиентами, и соответствующие сценарные скрипты приведены в таблице № 1.</w:t>
      </w:r>
    </w:p>
    <w:p w:rsidR="000B7449" w:rsidRPr="00580BBA" w:rsidRDefault="000B7449" w:rsidP="009E6CA5">
      <w:pPr>
        <w:pStyle w:val="10"/>
        <w:framePr w:wrap="notBeside" w:vAnchor="text" w:hAnchor="text" w:xAlign="center" w:y="1"/>
        <w:shd w:val="clear" w:color="auto" w:fill="auto"/>
        <w:spacing w:after="1" w:line="260" w:lineRule="exact"/>
        <w:rPr>
          <w:sz w:val="24"/>
          <w:szCs w:val="24"/>
        </w:rPr>
      </w:pPr>
    </w:p>
    <w:p w:rsidR="00626149" w:rsidRPr="00580BBA" w:rsidRDefault="009E6CA5" w:rsidP="009E6CA5">
      <w:pPr>
        <w:pStyle w:val="10"/>
        <w:framePr w:wrap="notBeside" w:vAnchor="text" w:hAnchor="text" w:xAlign="center" w:y="1"/>
        <w:shd w:val="clear" w:color="auto" w:fill="auto"/>
        <w:spacing w:after="1" w:line="260" w:lineRule="exact"/>
        <w:rPr>
          <w:sz w:val="24"/>
          <w:szCs w:val="24"/>
        </w:rPr>
      </w:pPr>
      <w:r w:rsidRPr="00580BBA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26149" w:rsidRPr="00580BBA">
        <w:rPr>
          <w:sz w:val="24"/>
          <w:szCs w:val="24"/>
        </w:rPr>
        <w:t>Таблица № 1</w:t>
      </w:r>
    </w:p>
    <w:p w:rsidR="00626149" w:rsidRPr="00580BBA" w:rsidRDefault="00626149" w:rsidP="009E6CA5">
      <w:pPr>
        <w:pStyle w:val="10"/>
        <w:framePr w:wrap="notBeside" w:vAnchor="text" w:hAnchor="text" w:xAlign="center" w:y="1"/>
        <w:shd w:val="clear" w:color="auto" w:fill="auto"/>
        <w:tabs>
          <w:tab w:val="left" w:leader="underscore" w:pos="7755"/>
        </w:tabs>
        <w:spacing w:after="0" w:line="260" w:lineRule="exact"/>
        <w:rPr>
          <w:sz w:val="24"/>
          <w:szCs w:val="24"/>
        </w:rPr>
      </w:pPr>
      <w:r w:rsidRPr="00580BBA">
        <w:rPr>
          <w:rStyle w:val="a7"/>
          <w:sz w:val="24"/>
          <w:szCs w:val="24"/>
        </w:rPr>
        <w:t>Скрипты общения с клиентами в различных ситуациях</w:t>
      </w:r>
      <w:r w:rsidRPr="00580BBA"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7"/>
        <w:gridCol w:w="5414"/>
      </w:tblGrid>
      <w:tr w:rsidR="00626149" w:rsidRPr="00580BBA" w:rsidTr="00337740">
        <w:trPr>
          <w:trHeight w:val="315"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9E6CA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b/>
                <w:sz w:val="24"/>
                <w:szCs w:val="24"/>
              </w:rPr>
            </w:pPr>
            <w:r w:rsidRPr="00580BBA">
              <w:rPr>
                <w:b/>
                <w:sz w:val="24"/>
                <w:szCs w:val="24"/>
              </w:rPr>
              <w:t>Краткое описание ситуации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9E6CA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0"/>
              <w:rPr>
                <w:b/>
                <w:sz w:val="24"/>
                <w:szCs w:val="24"/>
              </w:rPr>
            </w:pPr>
            <w:r w:rsidRPr="00580BBA">
              <w:rPr>
                <w:b/>
                <w:sz w:val="24"/>
                <w:szCs w:val="24"/>
              </w:rPr>
              <w:t>Рекомендуемые сценарные скрипты</w:t>
            </w:r>
          </w:p>
        </w:tc>
      </w:tr>
      <w:tr w:rsidR="00626149" w:rsidRPr="00580BBA" w:rsidTr="00337740">
        <w:trPr>
          <w:trHeight w:val="287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9E6CA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620" w:firstLine="0"/>
              <w:rPr>
                <w:b/>
                <w:sz w:val="24"/>
                <w:szCs w:val="24"/>
              </w:rPr>
            </w:pPr>
            <w:r w:rsidRPr="00580BBA">
              <w:rPr>
                <w:b/>
                <w:sz w:val="24"/>
                <w:szCs w:val="24"/>
              </w:rPr>
              <w:t>Общение с негативно настроенным клиентом</w:t>
            </w:r>
          </w:p>
        </w:tc>
      </w:tr>
      <w:tr w:rsidR="00626149" w:rsidRPr="00580BBA" w:rsidTr="00337740">
        <w:trPr>
          <w:trHeight w:val="5792"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Работа с конфликтными клиентами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99"/>
              </w:tabs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Да, я понимаю Вашу озабоченность/волнение/тревогу/опасение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10"/>
              </w:tabs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Сожалею, что данная ситуация причинила Вам неудобство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-</w:t>
            </w:r>
            <w:r w:rsidR="003812A4" w:rsidRPr="00580BBA">
              <w:rPr>
                <w:sz w:val="24"/>
                <w:szCs w:val="24"/>
              </w:rPr>
              <w:t xml:space="preserve"> </w:t>
            </w:r>
            <w:r w:rsidRPr="00580BBA">
              <w:rPr>
                <w:sz w:val="24"/>
                <w:szCs w:val="24"/>
              </w:rPr>
              <w:t>Имя-Отчество, я прошу Вас ответить на несколько вопросов, чтобы как можно скорее разрешить эту ситуацию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10"/>
              </w:tabs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Мы с Вами решаем одну задачу, поэтому предлагаю выслушать друг друга, не перебивая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 xml:space="preserve">Помогите мне понять ситуацию, объясните, пожалуйста, еще раз, что Вы имеете в виду, говоря </w:t>
            </w:r>
            <w:proofErr w:type="gramStart"/>
            <w:r w:rsidRPr="00580BBA">
              <w:rPr>
                <w:sz w:val="24"/>
                <w:szCs w:val="24"/>
              </w:rPr>
              <w:t>о...?</w:t>
            </w:r>
            <w:proofErr w:type="gramEnd"/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10"/>
              </w:tabs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Я понимаю Вашу озабоченность/волнение, но в данной ситуации я человек, который хочет и может помочь Вам решить эту проблему. Поэтому предлагаю перейти на конструктивную беседу и оставить эмоции. Спасибо за сотрудничество. Итак, вернемся к обсуждению вариантов решения</w:t>
            </w:r>
          </w:p>
        </w:tc>
      </w:tr>
    </w:tbl>
    <w:p w:rsidR="00626149" w:rsidRPr="00580BBA" w:rsidRDefault="00626149" w:rsidP="006261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2"/>
        <w:gridCol w:w="5961"/>
      </w:tblGrid>
      <w:tr w:rsidR="00626149" w:rsidRPr="00580BBA" w:rsidTr="00905C6F">
        <w:trPr>
          <w:trHeight w:val="4721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9E6CA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9"/>
              </w:tabs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Давайте попробуем насколько это возможно спокойно обсудить оптимальные варианты, чтобы решить сложившуюся ситуацию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-Здесь есть несколько решений: 1, 2, 3. Какой из вариантов наиболее подходящий, на Ваш взгляд?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49"/>
              </w:tabs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Давайте сделаем перерыв, все еще раз обдумаем и совместно примем решение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92"/>
              </w:tabs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Ваши доводы убедительны и с ними сложно не согласиться, однако есть и другие существенные обстоятельства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5"/>
              </w:tabs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В данной конфликтной ситуации предлагаю не в устной, а в письменной форме найти решение проблемы. В полной сосредоточенности будет больше продуманных вариантов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10"/>
              </w:tabs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В случае несогласия клиента со всеми предлагаемыми вариантами: Как Вы думаете, что может помочь урегулировать наши разногласия?</w:t>
            </w:r>
          </w:p>
        </w:tc>
      </w:tr>
      <w:tr w:rsidR="00626149" w:rsidRPr="00580BBA" w:rsidTr="00905C6F">
        <w:trPr>
          <w:trHeight w:val="3066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Клиент нецензурно выражается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2"/>
              </w:tabs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Имя-Отчество, если разговор будет продолжаться в таком тоне, я буду вынужден его прекратить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06"/>
              </w:tabs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К сожалению, в таком тоне разговор продолжаться не может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03"/>
              </w:tabs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Я вынужден(-а) прекратить разговор, до свидания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10"/>
              </w:tabs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Имя-Отчество, предлагаю перевести разговор в конструктивное русло: мы ведь подготовили предложения в Ваших интересах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06"/>
              </w:tabs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Я уверен/а, что уважительное общение позволит нам найти положительный выход в решении Вашего вопроса</w:t>
            </w:r>
          </w:p>
        </w:tc>
      </w:tr>
      <w:tr w:rsidR="00626149" w:rsidRPr="00580BBA" w:rsidTr="00905C6F">
        <w:trPr>
          <w:trHeight w:val="1970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Клиент не переходит на корректный тон разговора после предпринятых попыток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79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-</w:t>
            </w:r>
            <w:r w:rsidR="003812A4" w:rsidRPr="00580BBA">
              <w:rPr>
                <w:sz w:val="24"/>
                <w:szCs w:val="24"/>
              </w:rPr>
              <w:t xml:space="preserve"> </w:t>
            </w:r>
            <w:r w:rsidRPr="00580BBA">
              <w:rPr>
                <w:sz w:val="24"/>
                <w:szCs w:val="24"/>
              </w:rPr>
              <w:t>К сожалению, разговор не может продолжаться в таком тоне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10"/>
              </w:tabs>
              <w:spacing w:line="279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Я вынужден(-а) прекратить разговор. Всего доброго, до свидания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10"/>
              </w:tabs>
              <w:spacing w:line="279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Имя-Отчество, в таком тоне наш разговор продолжаться не может. Предлагаю перейти в конструктивное русло или перенести наш диалог</w:t>
            </w:r>
          </w:p>
        </w:tc>
      </w:tr>
      <w:tr w:rsidR="00626149" w:rsidRPr="00580BBA" w:rsidTr="00905C6F">
        <w:trPr>
          <w:trHeight w:val="287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9E6CA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rPr>
                <w:b/>
                <w:sz w:val="24"/>
                <w:szCs w:val="24"/>
              </w:rPr>
            </w:pPr>
            <w:r w:rsidRPr="00580BBA">
              <w:rPr>
                <w:b/>
                <w:sz w:val="24"/>
                <w:szCs w:val="24"/>
              </w:rPr>
              <w:t>Негативные ситуации, вызванные невозможностью удовлетворить запросы клиента</w:t>
            </w:r>
          </w:p>
        </w:tc>
      </w:tr>
      <w:tr w:rsidR="00626149" w:rsidRPr="00580BBA" w:rsidTr="00905C6F">
        <w:trPr>
          <w:trHeight w:val="845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Упрек в отсутствии тех или иных услуг в сравнении с другими регионами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3812A4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79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 xml:space="preserve">- </w:t>
            </w:r>
            <w:r w:rsidR="00626149" w:rsidRPr="00580BBA">
              <w:rPr>
                <w:sz w:val="24"/>
                <w:szCs w:val="24"/>
              </w:rPr>
              <w:t>Действительно, данная мера поддержки в регионе не предоставляется. Вы имеете право на следующие меры поддержки...</w:t>
            </w:r>
          </w:p>
        </w:tc>
      </w:tr>
      <w:tr w:rsidR="00626149" w:rsidRPr="00580BBA" w:rsidTr="00E413DC">
        <w:trPr>
          <w:trHeight w:val="2096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Невозможность оказания услуг (в случае проработки всех вариантов с государственными и муниципальными организациями социального обслуживания, организациями-партнерами, СО НКО и подтверждения ими невозможности оказания услуги)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50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 xml:space="preserve">При определении права на социальное обслуживание/получение мер поддержки мы опираемся только на законодательство. Согласно... (ссылка на нормативный правовой </w:t>
            </w:r>
            <w:proofErr w:type="gramStart"/>
            <w:r w:rsidRPr="00580BBA">
              <w:rPr>
                <w:sz w:val="24"/>
                <w:szCs w:val="24"/>
              </w:rPr>
              <w:t>акт)...</w:t>
            </w:r>
            <w:proofErr w:type="gramEnd"/>
            <w:r w:rsidRPr="00580BBA">
              <w:rPr>
                <w:sz w:val="24"/>
                <w:szCs w:val="24"/>
              </w:rPr>
              <w:t xml:space="preserve"> - Предлагаю обсудить другие действия/шаги, которые могут помочь в решении Вашего вопроса</w:t>
            </w:r>
          </w:p>
        </w:tc>
      </w:tr>
      <w:tr w:rsidR="00626149" w:rsidRPr="00580BBA" w:rsidTr="00E413DC">
        <w:trPr>
          <w:trHeight w:val="1700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Клиент не доволен: он в интернете прочитал, что выплата/услуга ему полагается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 xml:space="preserve">- Имя-Отчество, я понимаю Ваше недовольство. В средствах массовой информации/на сайте зачастую озвучивается общая информация для потенциальных получателей услуг и мер поддержки. Необходимо каждый случай рассматривать отдельно. </w:t>
            </w:r>
            <w:proofErr w:type="gramStart"/>
            <w:r w:rsidRPr="00580BBA">
              <w:rPr>
                <w:sz w:val="24"/>
                <w:szCs w:val="24"/>
              </w:rPr>
              <w:t>Давайте</w:t>
            </w:r>
            <w:r w:rsidR="00E413DC" w:rsidRPr="00580BBA">
              <w:rPr>
                <w:sz w:val="24"/>
                <w:szCs w:val="24"/>
              </w:rPr>
              <w:t xml:space="preserve">  вместе</w:t>
            </w:r>
            <w:proofErr w:type="gramEnd"/>
            <w:r w:rsidR="00E413DC" w:rsidRPr="00580BBA">
              <w:rPr>
                <w:sz w:val="24"/>
                <w:szCs w:val="24"/>
              </w:rPr>
              <w:t xml:space="preserve"> разберемся в данном вопросе</w:t>
            </w:r>
          </w:p>
        </w:tc>
      </w:tr>
    </w:tbl>
    <w:p w:rsidR="00626149" w:rsidRPr="00580BBA" w:rsidRDefault="00626149" w:rsidP="005D27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5946"/>
      </w:tblGrid>
      <w:tr w:rsidR="00626149" w:rsidRPr="00580BBA" w:rsidTr="00E413DC">
        <w:trPr>
          <w:trHeight w:val="6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6149" w:rsidRPr="00580BBA" w:rsidTr="00905C6F">
        <w:trPr>
          <w:trHeight w:val="2235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shd w:val="clear" w:color="auto" w:fill="auto"/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Некорректная консультация предыдущего сотрудника («Почему мне другой Сотрудник сказал (сделал, предложил) неверно?» или «Вы уверены? До Вас Сотрудник мне говорил по- другому»)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10"/>
              </w:tabs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Имя-Отчество, уточните, пожалуйста, какую конкретно информацию Вы получили от нашего Специалиста?</w:t>
            </w:r>
          </w:p>
          <w:p w:rsidR="00626149" w:rsidRPr="00580BBA" w:rsidRDefault="00626149" w:rsidP="005D27AB">
            <w:pPr>
              <w:pStyle w:val="4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06"/>
              </w:tabs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 xml:space="preserve">Я приношу извинения от лица </w:t>
            </w:r>
            <w:r w:rsidR="00224259" w:rsidRPr="00580BBA">
              <w:rPr>
                <w:sz w:val="24"/>
                <w:szCs w:val="24"/>
              </w:rPr>
              <w:t>Учреждения</w:t>
            </w:r>
            <w:r w:rsidRPr="00580BBA">
              <w:rPr>
                <w:sz w:val="24"/>
                <w:szCs w:val="24"/>
              </w:rPr>
              <w:t xml:space="preserve"> за содержание предоставленной Вам некорректной консультации. Давайте вместе разберемся в данном вопросе. Уточните, пожалуйста, о чем идет речь...?</w:t>
            </w:r>
          </w:p>
        </w:tc>
      </w:tr>
    </w:tbl>
    <w:p w:rsidR="00626149" w:rsidRPr="00580BBA" w:rsidRDefault="00626149" w:rsidP="00626149">
      <w:pPr>
        <w:rPr>
          <w:rFonts w:ascii="Times New Roman" w:hAnsi="Times New Roman" w:cs="Times New Roman"/>
          <w:sz w:val="24"/>
          <w:szCs w:val="24"/>
        </w:rPr>
      </w:pPr>
    </w:p>
    <w:p w:rsidR="0034538D" w:rsidRPr="00580BBA" w:rsidRDefault="0034538D" w:rsidP="0034538D">
      <w:pPr>
        <w:pStyle w:val="a4"/>
        <w:shd w:val="clear" w:color="auto" w:fill="auto"/>
        <w:spacing w:before="0" w:after="0" w:line="322" w:lineRule="exact"/>
        <w:ind w:left="120" w:right="14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При общении с клиентом в условиях острой кризисной коммуникации важным является деликатность и взвешенность суждений сотрудника. Во время дискуссии не рекомендуется употреблять фразы, которые могут быть негативно восприняты клиентом.</w:t>
      </w:r>
    </w:p>
    <w:p w:rsidR="0034538D" w:rsidRPr="00580BBA" w:rsidRDefault="0034538D" w:rsidP="0034538D">
      <w:pPr>
        <w:pStyle w:val="a4"/>
        <w:shd w:val="clear" w:color="auto" w:fill="auto"/>
        <w:spacing w:before="0" w:after="0" w:line="322" w:lineRule="exact"/>
        <w:ind w:left="120" w:right="14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 xml:space="preserve">При </w:t>
      </w:r>
      <w:proofErr w:type="spellStart"/>
      <w:r w:rsidRPr="00580BBA">
        <w:rPr>
          <w:sz w:val="24"/>
          <w:szCs w:val="24"/>
        </w:rPr>
        <w:t>контраргументировании</w:t>
      </w:r>
      <w:proofErr w:type="spellEnd"/>
      <w:r w:rsidRPr="00580BBA">
        <w:rPr>
          <w:sz w:val="24"/>
          <w:szCs w:val="24"/>
        </w:rPr>
        <w:t xml:space="preserve"> позиции </w:t>
      </w:r>
      <w:r w:rsidR="006C5FCA" w:rsidRPr="00580BBA">
        <w:rPr>
          <w:sz w:val="24"/>
          <w:szCs w:val="24"/>
        </w:rPr>
        <w:t>Учреждения</w:t>
      </w:r>
      <w:r w:rsidRPr="00580BBA">
        <w:rPr>
          <w:sz w:val="24"/>
          <w:szCs w:val="24"/>
        </w:rPr>
        <w:t xml:space="preserve"> не рекомендуется использовать фразы: «Вы перепутали», «Вы не поняли», «Вы не правы», «Это Ваша ошибка», «Вы думаете, что», «По-Вашему мы», «На Ваш взгляд».</w:t>
      </w:r>
    </w:p>
    <w:p w:rsidR="0034538D" w:rsidRPr="00580BBA" w:rsidRDefault="0034538D" w:rsidP="0034538D">
      <w:pPr>
        <w:pStyle w:val="a4"/>
        <w:shd w:val="clear" w:color="auto" w:fill="auto"/>
        <w:spacing w:before="0" w:after="0" w:line="322" w:lineRule="exact"/>
        <w:ind w:left="120" w:right="14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С целью снижения рисков формирования негативного опыт</w:t>
      </w:r>
      <w:r w:rsidR="00224259" w:rsidRPr="00580BBA">
        <w:rPr>
          <w:sz w:val="24"/>
          <w:szCs w:val="24"/>
        </w:rPr>
        <w:t>а взаимодействия с Учреждением</w:t>
      </w:r>
      <w:r w:rsidRPr="00580BBA">
        <w:rPr>
          <w:sz w:val="24"/>
          <w:szCs w:val="24"/>
        </w:rPr>
        <w:t xml:space="preserve"> не рекомендуются к использованию фразы: «Это не наша задача», «Мы этим не занимаемся», «Мы забыли Вам отправить», «Мы не успели» и т.п.</w:t>
      </w:r>
    </w:p>
    <w:p w:rsidR="0034538D" w:rsidRPr="00580BBA" w:rsidRDefault="0034538D" w:rsidP="0034538D">
      <w:pPr>
        <w:pStyle w:val="a4"/>
        <w:shd w:val="clear" w:color="auto" w:fill="auto"/>
        <w:spacing w:before="0" w:after="0" w:line="322" w:lineRule="exact"/>
        <w:ind w:left="120" w:right="14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 xml:space="preserve">Для переключения внимания клиента на аргументы </w:t>
      </w:r>
      <w:r w:rsidR="006C5FCA" w:rsidRPr="00580BBA">
        <w:rPr>
          <w:sz w:val="24"/>
          <w:szCs w:val="24"/>
        </w:rPr>
        <w:t>Учреждения</w:t>
      </w:r>
      <w:r w:rsidRPr="00580BBA">
        <w:rPr>
          <w:sz w:val="24"/>
          <w:szCs w:val="24"/>
        </w:rPr>
        <w:t xml:space="preserve"> не рекомендуется использовать фразы: «Послушайте меня», «Повторяю еще раз», «Повторяю последний раз», «Вы меня не слушаете» и т.п.</w:t>
      </w:r>
    </w:p>
    <w:p w:rsidR="0034538D" w:rsidRPr="00580BBA" w:rsidRDefault="0034538D" w:rsidP="0034538D">
      <w:pPr>
        <w:pStyle w:val="a4"/>
        <w:shd w:val="clear" w:color="auto" w:fill="auto"/>
        <w:spacing w:before="0" w:after="0" w:line="322" w:lineRule="exact"/>
        <w:ind w:left="120" w:right="14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При отсутствии возможности помочь клиенту не рекомендуется использовать фразы: «Я не собираюсь», «Мы не будем этого делать», «Ничего не получится», «Это бесполезно», «Это бессмысленно», «Это бесперспективно» и т.п.</w:t>
      </w:r>
    </w:p>
    <w:p w:rsidR="0034538D" w:rsidRPr="00580BBA" w:rsidRDefault="0034538D" w:rsidP="0034538D">
      <w:pPr>
        <w:pStyle w:val="a4"/>
        <w:shd w:val="clear" w:color="auto" w:fill="auto"/>
        <w:spacing w:before="0" w:after="0" w:line="322" w:lineRule="exact"/>
        <w:ind w:left="120" w:right="14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 xml:space="preserve">В таблице № 2 приведены фразы, которые необходимо использовать вместо запрещенных слов, словосочетаний и оборотов для </w:t>
      </w:r>
      <w:proofErr w:type="spellStart"/>
      <w:r w:rsidRPr="00580BBA">
        <w:rPr>
          <w:sz w:val="24"/>
          <w:szCs w:val="24"/>
        </w:rPr>
        <w:t>избежания</w:t>
      </w:r>
      <w:proofErr w:type="spellEnd"/>
      <w:r w:rsidRPr="00580BBA">
        <w:rPr>
          <w:sz w:val="24"/>
          <w:szCs w:val="24"/>
        </w:rPr>
        <w:t xml:space="preserve"> эскалации конфликтной ситуации.</w:t>
      </w:r>
    </w:p>
    <w:p w:rsidR="005701A4" w:rsidRPr="00580BBA" w:rsidRDefault="005701A4" w:rsidP="005701A4">
      <w:pPr>
        <w:pStyle w:val="10"/>
        <w:framePr w:wrap="notBeside" w:vAnchor="text" w:hAnchor="text" w:xAlign="center" w:y="1"/>
        <w:shd w:val="clear" w:color="auto" w:fill="auto"/>
        <w:spacing w:after="4" w:line="260" w:lineRule="exact"/>
        <w:jc w:val="center"/>
        <w:rPr>
          <w:sz w:val="24"/>
          <w:szCs w:val="24"/>
        </w:rPr>
      </w:pPr>
      <w:r w:rsidRPr="00580BBA">
        <w:rPr>
          <w:sz w:val="24"/>
          <w:szCs w:val="24"/>
        </w:rPr>
        <w:lastRenderedPageBreak/>
        <w:t>Таблица № 2</w:t>
      </w:r>
    </w:p>
    <w:p w:rsidR="005701A4" w:rsidRPr="00580BBA" w:rsidRDefault="005701A4" w:rsidP="005701A4">
      <w:pPr>
        <w:pStyle w:val="10"/>
        <w:framePr w:wrap="notBeside" w:vAnchor="text" w:hAnchor="text" w:xAlign="center" w:y="1"/>
        <w:shd w:val="clear" w:color="auto" w:fill="auto"/>
        <w:tabs>
          <w:tab w:val="left" w:leader="underscore" w:pos="8060"/>
        </w:tabs>
        <w:spacing w:after="0" w:line="260" w:lineRule="exact"/>
        <w:jc w:val="center"/>
        <w:rPr>
          <w:sz w:val="24"/>
          <w:szCs w:val="24"/>
        </w:rPr>
      </w:pPr>
      <w:r w:rsidRPr="00580BBA">
        <w:rPr>
          <w:rStyle w:val="2"/>
          <w:sz w:val="24"/>
          <w:szCs w:val="24"/>
        </w:rPr>
        <w:t>Скрипты общения с клиентами взамен запрещенных фраз</w:t>
      </w:r>
      <w:r w:rsidRPr="00580BBA">
        <w:rPr>
          <w:sz w:val="24"/>
          <w:szCs w:val="24"/>
        </w:rPr>
        <w:tab/>
      </w:r>
    </w:p>
    <w:tbl>
      <w:tblPr>
        <w:tblW w:w="91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2586"/>
        <w:gridCol w:w="7"/>
        <w:gridCol w:w="3967"/>
        <w:gridCol w:w="7"/>
      </w:tblGrid>
      <w:tr w:rsidR="005701A4" w:rsidRPr="00580BBA" w:rsidTr="005D27AB">
        <w:trPr>
          <w:trHeight w:val="308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905C6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60" w:firstLine="0"/>
              <w:rPr>
                <w:b/>
                <w:sz w:val="24"/>
                <w:szCs w:val="24"/>
              </w:rPr>
            </w:pPr>
            <w:r w:rsidRPr="00580BBA">
              <w:rPr>
                <w:b/>
                <w:sz w:val="24"/>
                <w:szCs w:val="24"/>
              </w:rPr>
              <w:t>Запрет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905C6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b/>
                <w:sz w:val="24"/>
                <w:szCs w:val="24"/>
              </w:rPr>
            </w:pPr>
            <w:r w:rsidRPr="00580BBA">
              <w:rPr>
                <w:b/>
                <w:sz w:val="24"/>
                <w:szCs w:val="24"/>
              </w:rPr>
              <w:t>Не использовать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905C6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520" w:firstLine="0"/>
              <w:rPr>
                <w:b/>
                <w:sz w:val="24"/>
                <w:szCs w:val="24"/>
              </w:rPr>
            </w:pPr>
            <w:r w:rsidRPr="00580BBA">
              <w:rPr>
                <w:b/>
                <w:sz w:val="24"/>
                <w:szCs w:val="24"/>
              </w:rPr>
              <w:t>Можно говорить</w:t>
            </w:r>
          </w:p>
        </w:tc>
      </w:tr>
      <w:tr w:rsidR="005701A4" w:rsidRPr="00580BBA" w:rsidTr="005D27AB">
        <w:trPr>
          <w:trHeight w:val="2267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9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Не повторять информацию в грубой форме, если клиент не расслышал или не ответил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9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Алло, алле, мужчина, девушка, молодой человек, я же Вам сказал(-а), повторяю Вам еще раз и т.д.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79561C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 xml:space="preserve">Уточнить понял ли клиент информацию и есть ли необходимость повторить ее. Обращаться к </w:t>
            </w:r>
            <w:r w:rsidR="0079561C">
              <w:rPr>
                <w:sz w:val="24"/>
                <w:szCs w:val="24"/>
              </w:rPr>
              <w:t>к</w:t>
            </w:r>
            <w:r w:rsidRPr="00580BBA">
              <w:rPr>
                <w:sz w:val="24"/>
                <w:szCs w:val="24"/>
              </w:rPr>
              <w:t>лиенту по имени или имени-отчеству (или обезличено, если данные неизвестны), просто повторить сказанное Вами ранее, даже если Клиент забыл</w:t>
            </w:r>
          </w:p>
        </w:tc>
      </w:tr>
      <w:tr w:rsidR="005701A4" w:rsidRPr="00580BBA" w:rsidTr="005D27AB">
        <w:trPr>
          <w:trHeight w:val="1397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Не использовать уменьшительно- ласкательные слова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580BBA">
              <w:rPr>
                <w:sz w:val="24"/>
                <w:szCs w:val="24"/>
              </w:rPr>
              <w:t>Заявочка</w:t>
            </w:r>
            <w:proofErr w:type="spellEnd"/>
            <w:r w:rsidRPr="00580BBA">
              <w:rPr>
                <w:sz w:val="24"/>
                <w:szCs w:val="24"/>
              </w:rPr>
              <w:t xml:space="preserve">, списочек, звоночек, кнопочка, минуточка, секундочка, </w:t>
            </w:r>
            <w:proofErr w:type="spellStart"/>
            <w:r w:rsidRPr="00580BBA">
              <w:rPr>
                <w:sz w:val="24"/>
                <w:szCs w:val="24"/>
              </w:rPr>
              <w:t>договорчик</w:t>
            </w:r>
            <w:proofErr w:type="spellEnd"/>
            <w:r w:rsidRPr="00580BBA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Заявка, список, звонок, кнопка, минута, секунда, договор</w:t>
            </w:r>
          </w:p>
        </w:tc>
      </w:tr>
      <w:tr w:rsidR="005701A4" w:rsidRPr="00580BBA" w:rsidTr="005D27AB">
        <w:trPr>
          <w:trHeight w:val="58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Не использовать команды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9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Фамилия! Какой вопрос! (</w:t>
            </w:r>
            <w:proofErr w:type="gramStart"/>
            <w:r w:rsidRPr="00580BBA">
              <w:rPr>
                <w:sz w:val="24"/>
                <w:szCs w:val="24"/>
              </w:rPr>
              <w:t>и</w:t>
            </w:r>
            <w:proofErr w:type="gramEnd"/>
            <w:r w:rsidRPr="00580BBA">
              <w:rPr>
                <w:sz w:val="24"/>
                <w:szCs w:val="24"/>
              </w:rPr>
              <w:t xml:space="preserve"> командный</w:t>
            </w:r>
            <w:r w:rsidR="00133939" w:rsidRPr="00580BBA">
              <w:rPr>
                <w:sz w:val="24"/>
                <w:szCs w:val="24"/>
              </w:rPr>
              <w:t xml:space="preserve"> тон в целом)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Назовите/повторите, пожалуйста...</w:t>
            </w:r>
          </w:p>
        </w:tc>
      </w:tr>
      <w:tr w:rsidR="005701A4" w:rsidRPr="00580BBA" w:rsidTr="005D27AB">
        <w:trPr>
          <w:gridAfter w:val="1"/>
          <w:wAfter w:w="7" w:type="dxa"/>
          <w:trHeight w:val="140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Не использовать разговорный жаргон и не указывать клиенту на его обязанности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 xml:space="preserve">Должен, железно, обязан, ошибка, неправильно, спорно, круто, </w:t>
            </w:r>
            <w:proofErr w:type="spellStart"/>
            <w:r w:rsidRPr="00580BBA">
              <w:rPr>
                <w:sz w:val="24"/>
                <w:szCs w:val="24"/>
              </w:rPr>
              <w:t>здрасьте</w:t>
            </w:r>
            <w:proofErr w:type="spellEnd"/>
            <w:r w:rsidRPr="00580BBA">
              <w:rPr>
                <w:sz w:val="24"/>
                <w:szCs w:val="24"/>
              </w:rPr>
              <w:t>, нереально и т.п.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Необходимо, следует, в этом случае можно обойтись без синонимов, призвав Клиента к действию (скажите пожалуйста, обратитесь пожалуйста и т.п.), добрый день/вечер</w:t>
            </w:r>
          </w:p>
        </w:tc>
      </w:tr>
      <w:tr w:rsidR="005701A4" w:rsidRPr="00580BBA" w:rsidTr="005D27AB">
        <w:trPr>
          <w:gridAfter w:val="1"/>
          <w:wAfter w:w="7" w:type="dxa"/>
          <w:trHeight w:val="1655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Не использовать междометия и слова- паразиты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 xml:space="preserve">Вот, ну, вот-вот, это, а-а, </w:t>
            </w:r>
            <w:proofErr w:type="spellStart"/>
            <w:r w:rsidRPr="00580BBA">
              <w:rPr>
                <w:sz w:val="24"/>
                <w:szCs w:val="24"/>
              </w:rPr>
              <w:t>эээ</w:t>
            </w:r>
            <w:proofErr w:type="spellEnd"/>
            <w:r w:rsidRPr="00580BBA">
              <w:rPr>
                <w:sz w:val="24"/>
                <w:szCs w:val="24"/>
              </w:rPr>
              <w:t>, как сказать, как бы, как бы это, на самом деле, это самое, неужели, разве, ведь, да-да и т.д.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 xml:space="preserve">Вместо протяжного "э-э-э" делайте </w:t>
            </w:r>
            <w:proofErr w:type="spellStart"/>
            <w:r w:rsidRPr="00580BBA">
              <w:rPr>
                <w:sz w:val="24"/>
                <w:szCs w:val="24"/>
              </w:rPr>
              <w:t>микропаузу</w:t>
            </w:r>
            <w:proofErr w:type="spellEnd"/>
            <w:r w:rsidRPr="00580BBA">
              <w:rPr>
                <w:sz w:val="24"/>
                <w:szCs w:val="24"/>
              </w:rPr>
              <w:t>, собеседник этого не заметит, а вы сможете грамотно сформулировать свою речь</w:t>
            </w:r>
          </w:p>
        </w:tc>
      </w:tr>
      <w:tr w:rsidR="005701A4" w:rsidRPr="00580BBA" w:rsidTr="005D27AB">
        <w:trPr>
          <w:gridAfter w:val="1"/>
          <w:wAfter w:w="7" w:type="dxa"/>
          <w:trHeight w:val="2787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Не требовать от клиента четко</w:t>
            </w:r>
            <w:r w:rsidR="00480826">
              <w:rPr>
                <w:sz w:val="24"/>
                <w:szCs w:val="24"/>
              </w:rPr>
              <w:t xml:space="preserve"> </w:t>
            </w:r>
            <w:r w:rsidRPr="00580BBA">
              <w:rPr>
                <w:sz w:val="24"/>
                <w:szCs w:val="24"/>
              </w:rPr>
              <w:t>сформулированной потребности, проблемы, вопроса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Какую конкретно услугу Вы хотите получить?</w:t>
            </w:r>
          </w:p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Посмотрите на сайте, выберите какую услугу Вы хотите и т.д.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Скажите, пожалуйста, какая у Вас проблема, в чем Вы нуждаетесь? Для того, чтобы определиться с перечнем услуг, давайте уточним некоторые моменты ... (можно уточнить наличие детей, инвалидности, какая проблема требует решения, и иные моменты, которы</w:t>
            </w:r>
            <w:r w:rsidR="004064FC" w:rsidRPr="00580BBA">
              <w:rPr>
                <w:sz w:val="24"/>
                <w:szCs w:val="24"/>
              </w:rPr>
              <w:t>е</w:t>
            </w:r>
            <w:r w:rsidRPr="00580BBA">
              <w:rPr>
                <w:sz w:val="24"/>
                <w:szCs w:val="24"/>
              </w:rPr>
              <w:t xml:space="preserve"> помогут составить профиль клиента для подбора услуг в конкретной жизненной ситуации)</w:t>
            </w:r>
          </w:p>
        </w:tc>
      </w:tr>
      <w:tr w:rsidR="005701A4" w:rsidRPr="00580BBA" w:rsidTr="005D27AB">
        <w:trPr>
          <w:gridAfter w:val="1"/>
          <w:wAfter w:w="7" w:type="dxa"/>
          <w:trHeight w:val="3647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Не создавать у Клиента ощущение, что Вы не заинтересованы в решении его проблемы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Вы так много сказали, что Вы хотите? В письме все написано, что Вам не понятно?</w:t>
            </w:r>
          </w:p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Вы на сайте смотрели, там указаны все услуги?</w:t>
            </w:r>
          </w:p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Это, наверное, не наш вопрос, Вам надо позвонить в друг</w:t>
            </w:r>
            <w:r w:rsidR="00224259" w:rsidRPr="00580BBA">
              <w:rPr>
                <w:sz w:val="24"/>
                <w:szCs w:val="24"/>
              </w:rPr>
              <w:t>ую организацию</w:t>
            </w:r>
            <w:r w:rsidRPr="00580BBA">
              <w:rPr>
                <w:sz w:val="24"/>
                <w:szCs w:val="24"/>
              </w:rPr>
              <w:t xml:space="preserve"> скорее всего и т.д.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Скажите, пожалуйста, я правильно поняла,</w:t>
            </w:r>
          </w:p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80BBA">
              <w:rPr>
                <w:sz w:val="24"/>
                <w:szCs w:val="24"/>
              </w:rPr>
              <w:t>что</w:t>
            </w:r>
            <w:proofErr w:type="gramEnd"/>
            <w:r w:rsidRPr="00580BBA">
              <w:rPr>
                <w:sz w:val="24"/>
                <w:szCs w:val="24"/>
              </w:rPr>
              <w:t xml:space="preserve"> Вам нужно получить ...?</w:t>
            </w:r>
          </w:p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 xml:space="preserve">Прямо сейчас я могу помочь </w:t>
            </w:r>
            <w:r w:rsidR="004064FC" w:rsidRPr="00580BBA">
              <w:rPr>
                <w:sz w:val="24"/>
                <w:szCs w:val="24"/>
              </w:rPr>
              <w:t>В</w:t>
            </w:r>
            <w:r w:rsidRPr="00580BBA">
              <w:rPr>
                <w:sz w:val="24"/>
                <w:szCs w:val="24"/>
              </w:rPr>
              <w:t>ам</w:t>
            </w:r>
          </w:p>
          <w:p w:rsidR="005701A4" w:rsidRPr="00580BBA" w:rsidRDefault="005701A4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80BBA">
              <w:rPr>
                <w:sz w:val="24"/>
                <w:szCs w:val="24"/>
              </w:rPr>
              <w:t>следующим</w:t>
            </w:r>
            <w:proofErr w:type="gramEnd"/>
            <w:r w:rsidRPr="00580BBA">
              <w:rPr>
                <w:sz w:val="24"/>
                <w:szCs w:val="24"/>
              </w:rPr>
              <w:t xml:space="preserve"> образом...</w:t>
            </w:r>
          </w:p>
          <w:p w:rsidR="005701A4" w:rsidRPr="00580BBA" w:rsidRDefault="004064FC" w:rsidP="00480826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Могу я перезвонить В</w:t>
            </w:r>
            <w:r w:rsidR="005701A4" w:rsidRPr="00580BBA">
              <w:rPr>
                <w:sz w:val="24"/>
                <w:szCs w:val="24"/>
              </w:rPr>
              <w:t>ам через 1 час, чтобы</w:t>
            </w:r>
            <w:r w:rsidR="00224259" w:rsidRPr="00580BBA">
              <w:rPr>
                <w:sz w:val="24"/>
                <w:szCs w:val="24"/>
              </w:rPr>
              <w:t xml:space="preserve"> </w:t>
            </w:r>
            <w:r w:rsidR="005701A4" w:rsidRPr="00580BBA">
              <w:rPr>
                <w:sz w:val="24"/>
                <w:szCs w:val="24"/>
              </w:rPr>
              <w:t>удостовериться, что проблема решена?</w:t>
            </w:r>
          </w:p>
        </w:tc>
      </w:tr>
    </w:tbl>
    <w:p w:rsidR="00A84625" w:rsidRPr="00580BBA" w:rsidRDefault="00A84625" w:rsidP="00A84625">
      <w:pPr>
        <w:pStyle w:val="a4"/>
        <w:shd w:val="clear" w:color="auto" w:fill="auto"/>
        <w:spacing w:before="240" w:after="303" w:line="326" w:lineRule="exact"/>
        <w:ind w:left="60" w:right="80" w:firstLine="760"/>
        <w:jc w:val="both"/>
        <w:rPr>
          <w:sz w:val="24"/>
          <w:szCs w:val="24"/>
        </w:rPr>
      </w:pPr>
      <w:r w:rsidRPr="00580BBA">
        <w:rPr>
          <w:sz w:val="24"/>
          <w:szCs w:val="24"/>
        </w:rPr>
        <w:lastRenderedPageBreak/>
        <w:t>В таблице № 3 приведены варианты формулировок, которые необходимо использовать при общении с клиентом, чтобы избежать фраз, которые могут сформировать у клиента негативное отношение к Учреждению и его услугам.</w:t>
      </w:r>
    </w:p>
    <w:p w:rsidR="00B85235" w:rsidRPr="00580BBA" w:rsidRDefault="00B85235" w:rsidP="00B85235">
      <w:pPr>
        <w:pStyle w:val="a4"/>
        <w:shd w:val="clear" w:color="auto" w:fill="auto"/>
        <w:spacing w:before="0" w:after="0" w:line="322" w:lineRule="exact"/>
        <w:jc w:val="left"/>
        <w:rPr>
          <w:sz w:val="24"/>
          <w:szCs w:val="24"/>
        </w:rPr>
      </w:pPr>
      <w:r w:rsidRPr="00580BBA">
        <w:rPr>
          <w:sz w:val="24"/>
          <w:szCs w:val="24"/>
        </w:rPr>
        <w:t xml:space="preserve">                                                                                                                                     Таблица № 3</w:t>
      </w:r>
    </w:p>
    <w:p w:rsidR="00B85235" w:rsidRPr="00580BBA" w:rsidRDefault="00B85235" w:rsidP="00B85235">
      <w:pPr>
        <w:pStyle w:val="a4"/>
        <w:shd w:val="clear" w:color="auto" w:fill="auto"/>
        <w:spacing w:before="0" w:after="0" w:line="322" w:lineRule="exact"/>
        <w:rPr>
          <w:sz w:val="24"/>
          <w:szCs w:val="24"/>
        </w:rPr>
      </w:pPr>
      <w:r w:rsidRPr="00580BBA">
        <w:rPr>
          <w:sz w:val="24"/>
          <w:szCs w:val="24"/>
        </w:rPr>
        <w:t>Скрипты общения с клиентами для формирования положительного впечатления</w:t>
      </w:r>
    </w:p>
    <w:tbl>
      <w:tblPr>
        <w:tblStyle w:val="a8"/>
        <w:tblW w:w="0" w:type="auto"/>
        <w:tblInd w:w="140" w:type="dxa"/>
        <w:tblLook w:val="04A0" w:firstRow="1" w:lastRow="0" w:firstColumn="1" w:lastColumn="0" w:noHBand="0" w:noVBand="1"/>
      </w:tblPr>
      <w:tblGrid>
        <w:gridCol w:w="4079"/>
        <w:gridCol w:w="5103"/>
      </w:tblGrid>
      <w:tr w:rsidR="00A31879" w:rsidRPr="00580BBA" w:rsidTr="005D27AB">
        <w:tc>
          <w:tcPr>
            <w:tcW w:w="4079" w:type="dxa"/>
          </w:tcPr>
          <w:p w:rsidR="00A31879" w:rsidRPr="00580BBA" w:rsidRDefault="00A31879" w:rsidP="00523953">
            <w:pPr>
              <w:pStyle w:val="a4"/>
              <w:shd w:val="clear" w:color="auto" w:fill="auto"/>
              <w:spacing w:before="239" w:after="0" w:line="322" w:lineRule="exact"/>
              <w:ind w:right="120"/>
              <w:jc w:val="both"/>
              <w:rPr>
                <w:b/>
                <w:sz w:val="24"/>
                <w:szCs w:val="24"/>
              </w:rPr>
            </w:pPr>
            <w:r w:rsidRPr="00580BBA">
              <w:rPr>
                <w:b/>
                <w:sz w:val="24"/>
                <w:szCs w:val="24"/>
              </w:rPr>
              <w:t>Фраза, которой необходимо избегать</w:t>
            </w:r>
          </w:p>
        </w:tc>
        <w:tc>
          <w:tcPr>
            <w:tcW w:w="5103" w:type="dxa"/>
          </w:tcPr>
          <w:p w:rsidR="00A31879" w:rsidRPr="00580BBA" w:rsidRDefault="00A31879" w:rsidP="00523953">
            <w:pPr>
              <w:pStyle w:val="a4"/>
              <w:shd w:val="clear" w:color="auto" w:fill="auto"/>
              <w:spacing w:before="239" w:after="0" w:line="322" w:lineRule="exact"/>
              <w:ind w:right="120"/>
              <w:jc w:val="both"/>
              <w:rPr>
                <w:b/>
                <w:sz w:val="24"/>
                <w:szCs w:val="24"/>
              </w:rPr>
            </w:pPr>
            <w:r w:rsidRPr="00580BBA">
              <w:rPr>
                <w:b/>
                <w:sz w:val="24"/>
                <w:szCs w:val="24"/>
              </w:rPr>
              <w:t xml:space="preserve">Более приемлемая формулировка, </w:t>
            </w:r>
            <w:proofErr w:type="gramStart"/>
            <w:r w:rsidRPr="00580BBA">
              <w:rPr>
                <w:b/>
                <w:sz w:val="24"/>
                <w:szCs w:val="24"/>
              </w:rPr>
              <w:t>рекомендованная  к</w:t>
            </w:r>
            <w:proofErr w:type="gramEnd"/>
            <w:r w:rsidRPr="00580BBA">
              <w:rPr>
                <w:b/>
                <w:sz w:val="24"/>
                <w:szCs w:val="24"/>
              </w:rPr>
              <w:t xml:space="preserve">  использованию</w:t>
            </w:r>
          </w:p>
        </w:tc>
      </w:tr>
      <w:tr w:rsidR="00A31879" w:rsidRPr="00580BBA" w:rsidTr="005D27AB">
        <w:tc>
          <w:tcPr>
            <w:tcW w:w="4079" w:type="dxa"/>
          </w:tcPr>
          <w:p w:rsidR="00A31879" w:rsidRPr="00580BBA" w:rsidRDefault="00A31879" w:rsidP="00523953">
            <w:pPr>
              <w:pStyle w:val="a4"/>
              <w:shd w:val="clear" w:color="auto" w:fill="auto"/>
              <w:spacing w:before="239" w:after="0" w:line="322" w:lineRule="exact"/>
              <w:ind w:right="120"/>
              <w:jc w:val="both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Я ничем не могу Вам помочь</w:t>
            </w:r>
          </w:p>
        </w:tc>
        <w:tc>
          <w:tcPr>
            <w:tcW w:w="5103" w:type="dxa"/>
          </w:tcPr>
          <w:p w:rsidR="00A31879" w:rsidRPr="00580BBA" w:rsidRDefault="00A31879" w:rsidP="00A31879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310"/>
              </w:tabs>
              <w:spacing w:line="279" w:lineRule="exact"/>
              <w:ind w:firstLine="0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К сожалению, в данной ситуации можно сделать только таким образом...</w:t>
            </w:r>
          </w:p>
          <w:p w:rsidR="00A31879" w:rsidRPr="00580BBA" w:rsidRDefault="00A31879" w:rsidP="00A31879">
            <w:pPr>
              <w:pStyle w:val="a4"/>
              <w:shd w:val="clear" w:color="auto" w:fill="auto"/>
              <w:spacing w:before="239" w:after="0" w:line="322" w:lineRule="exact"/>
              <w:ind w:right="120"/>
              <w:jc w:val="both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- На сегодняшний день это, к сожалению, не представляется возможным. В данной ситуации мы предлагаем Вам поступить таким образом...либо мы можем предложить Вам...</w:t>
            </w:r>
          </w:p>
        </w:tc>
      </w:tr>
      <w:tr w:rsidR="00A31879" w:rsidRPr="00580BBA" w:rsidTr="005D27AB">
        <w:tc>
          <w:tcPr>
            <w:tcW w:w="4079" w:type="dxa"/>
          </w:tcPr>
          <w:p w:rsidR="00A31879" w:rsidRPr="00580BBA" w:rsidRDefault="00A31879" w:rsidP="00523953">
            <w:pPr>
              <w:pStyle w:val="a4"/>
              <w:shd w:val="clear" w:color="auto" w:fill="auto"/>
              <w:spacing w:before="239" w:after="0" w:line="322" w:lineRule="exact"/>
              <w:ind w:right="120"/>
              <w:jc w:val="both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Вам эта услуга не полагается</w:t>
            </w:r>
          </w:p>
        </w:tc>
        <w:tc>
          <w:tcPr>
            <w:tcW w:w="5103" w:type="dxa"/>
          </w:tcPr>
          <w:p w:rsidR="00A31879" w:rsidRPr="00580BBA" w:rsidRDefault="00A31879" w:rsidP="00523953">
            <w:pPr>
              <w:pStyle w:val="a4"/>
              <w:shd w:val="clear" w:color="auto" w:fill="auto"/>
              <w:spacing w:before="239" w:after="0" w:line="322" w:lineRule="exact"/>
              <w:ind w:right="120"/>
              <w:jc w:val="both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- Имя-Отчество, согласно действующему законодательству единовременная денежная выплата предоставляется...</w:t>
            </w:r>
          </w:p>
        </w:tc>
      </w:tr>
      <w:tr w:rsidR="00A31879" w:rsidRPr="00580BBA" w:rsidTr="005D27AB">
        <w:tc>
          <w:tcPr>
            <w:tcW w:w="4079" w:type="dxa"/>
          </w:tcPr>
          <w:p w:rsidR="00A31879" w:rsidRPr="00580BBA" w:rsidRDefault="00A31879" w:rsidP="00523953">
            <w:pPr>
              <w:pStyle w:val="a4"/>
              <w:shd w:val="clear" w:color="auto" w:fill="auto"/>
              <w:spacing w:before="239" w:after="0" w:line="322" w:lineRule="exact"/>
              <w:ind w:right="120"/>
              <w:jc w:val="both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Нет, нельзя, невозможно</w:t>
            </w:r>
          </w:p>
        </w:tc>
        <w:tc>
          <w:tcPr>
            <w:tcW w:w="5103" w:type="dxa"/>
          </w:tcPr>
          <w:p w:rsidR="00A31879" w:rsidRPr="00580BBA" w:rsidRDefault="00A31879" w:rsidP="00A31879">
            <w:pPr>
              <w:pStyle w:val="40"/>
              <w:numPr>
                <w:ilvl w:val="0"/>
                <w:numId w:val="12"/>
              </w:numPr>
              <w:shd w:val="clear" w:color="auto" w:fill="auto"/>
              <w:tabs>
                <w:tab w:val="left" w:pos="442"/>
              </w:tabs>
              <w:spacing w:line="265" w:lineRule="exact"/>
              <w:ind w:firstLine="0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У Вас есть альтернативная возможность... (предложить Клиенту варианты)</w:t>
            </w:r>
          </w:p>
          <w:p w:rsidR="00A31879" w:rsidRPr="00580BBA" w:rsidRDefault="00A31879" w:rsidP="00A31879">
            <w:pPr>
              <w:pStyle w:val="a4"/>
              <w:shd w:val="clear" w:color="auto" w:fill="auto"/>
              <w:spacing w:before="239" w:after="0" w:line="322" w:lineRule="exact"/>
              <w:ind w:right="120"/>
              <w:jc w:val="both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-Я могу предложить Вам следующее... (предложить Клиенту варианты)</w:t>
            </w:r>
          </w:p>
        </w:tc>
      </w:tr>
      <w:tr w:rsidR="00A31879" w:rsidRPr="00580BBA" w:rsidTr="005D27AB">
        <w:tc>
          <w:tcPr>
            <w:tcW w:w="4079" w:type="dxa"/>
          </w:tcPr>
          <w:p w:rsidR="00A31879" w:rsidRPr="00580BBA" w:rsidRDefault="00A31879" w:rsidP="00A31879">
            <w:pPr>
              <w:pStyle w:val="40"/>
              <w:shd w:val="clear" w:color="auto" w:fill="auto"/>
              <w:spacing w:line="272" w:lineRule="exact"/>
              <w:ind w:firstLine="0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-У нас нет информации, у нас нет данных.</w:t>
            </w:r>
          </w:p>
          <w:p w:rsidR="00A31879" w:rsidRPr="00580BBA" w:rsidRDefault="00A31879" w:rsidP="00A31879">
            <w:pPr>
              <w:pStyle w:val="a4"/>
              <w:shd w:val="clear" w:color="auto" w:fill="auto"/>
              <w:spacing w:before="239" w:after="0" w:line="322" w:lineRule="exact"/>
              <w:ind w:right="120"/>
              <w:jc w:val="both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-Это не в моей компетенции, я не знаю (вопрос выходит за рамки наших компетенций)</w:t>
            </w:r>
          </w:p>
        </w:tc>
        <w:tc>
          <w:tcPr>
            <w:tcW w:w="5103" w:type="dxa"/>
          </w:tcPr>
          <w:p w:rsidR="00A31879" w:rsidRPr="00580BBA" w:rsidRDefault="00A31879" w:rsidP="00523953">
            <w:pPr>
              <w:pStyle w:val="a4"/>
              <w:shd w:val="clear" w:color="auto" w:fill="auto"/>
              <w:spacing w:before="239" w:after="0" w:line="322" w:lineRule="exact"/>
              <w:ind w:right="120"/>
              <w:jc w:val="both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-По данному вопросу необходима консультация соответствующего специалиста. Сейчас я Вас переключу (приглашу) на ... и он Вас проконсультирует (либо взять телефон и сказать в течение кого времени с клиентом свяжутся)</w:t>
            </w:r>
          </w:p>
        </w:tc>
      </w:tr>
      <w:tr w:rsidR="00A31879" w:rsidRPr="00580BBA" w:rsidTr="005D27AB">
        <w:tc>
          <w:tcPr>
            <w:tcW w:w="4079" w:type="dxa"/>
          </w:tcPr>
          <w:p w:rsidR="00A31879" w:rsidRPr="00580BBA" w:rsidRDefault="00A31879" w:rsidP="00523953">
            <w:pPr>
              <w:pStyle w:val="a4"/>
              <w:shd w:val="clear" w:color="auto" w:fill="auto"/>
              <w:spacing w:before="239" w:after="0" w:line="322" w:lineRule="exact"/>
              <w:ind w:right="120"/>
              <w:jc w:val="both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-У нас неполная информация /сведения для решения Вашего вопроса</w:t>
            </w:r>
          </w:p>
        </w:tc>
        <w:tc>
          <w:tcPr>
            <w:tcW w:w="5103" w:type="dxa"/>
          </w:tcPr>
          <w:p w:rsidR="00A31879" w:rsidRPr="00580BBA" w:rsidRDefault="00A31879" w:rsidP="00A31879">
            <w:pPr>
              <w:pStyle w:val="40"/>
              <w:shd w:val="clear" w:color="auto" w:fill="auto"/>
              <w:spacing w:line="272" w:lineRule="exact"/>
              <w:ind w:firstLine="0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 xml:space="preserve">-Для решения Вашего вопроса я составлю обращение передам его соответствующим специалистам. По результата рассмотрения с Вами свяжутся. Какой способ связи для Вас наиболее удобен? </w:t>
            </w:r>
          </w:p>
          <w:p w:rsidR="00A31879" w:rsidRPr="00580BBA" w:rsidRDefault="00A31879" w:rsidP="00A31879">
            <w:pPr>
              <w:pStyle w:val="40"/>
              <w:shd w:val="clear" w:color="auto" w:fill="auto"/>
              <w:spacing w:line="272" w:lineRule="exact"/>
              <w:ind w:firstLine="0"/>
              <w:rPr>
                <w:sz w:val="24"/>
                <w:szCs w:val="24"/>
              </w:rPr>
            </w:pPr>
            <w:r w:rsidRPr="00580BBA">
              <w:rPr>
                <w:sz w:val="24"/>
                <w:szCs w:val="24"/>
              </w:rPr>
              <w:t>- Имя-Отчество, мне необходимо уточнить эту информацию</w:t>
            </w:r>
          </w:p>
        </w:tc>
      </w:tr>
    </w:tbl>
    <w:p w:rsidR="00523953" w:rsidRPr="00580BBA" w:rsidRDefault="00523953" w:rsidP="00523953">
      <w:pPr>
        <w:pStyle w:val="a4"/>
        <w:shd w:val="clear" w:color="auto" w:fill="auto"/>
        <w:spacing w:before="239" w:after="0" w:line="322" w:lineRule="exact"/>
        <w:ind w:left="140" w:right="1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7. При возникновении конфликта с клиентом при личном очном общении сотруднику, в зависимости от ситуации, рекомендуется придерживаться следующих правил:</w:t>
      </w:r>
    </w:p>
    <w:p w:rsidR="00523953" w:rsidRPr="00580BBA" w:rsidRDefault="00523953" w:rsidP="00523953">
      <w:pPr>
        <w:pStyle w:val="a4"/>
        <w:numPr>
          <w:ilvl w:val="0"/>
          <w:numId w:val="13"/>
        </w:numPr>
        <w:shd w:val="clear" w:color="auto" w:fill="auto"/>
        <w:tabs>
          <w:tab w:val="left" w:pos="1139"/>
        </w:tabs>
        <w:spacing w:before="0" w:after="0" w:line="322" w:lineRule="exact"/>
        <w:ind w:left="140" w:right="1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сохранять</w:t>
      </w:r>
      <w:proofErr w:type="gramEnd"/>
      <w:r w:rsidRPr="00580BBA">
        <w:rPr>
          <w:sz w:val="24"/>
          <w:szCs w:val="24"/>
        </w:rPr>
        <w:t xml:space="preserve"> доброжелательность. Независимо от эмоционального состояния клиента сотрудник должен сохранять доброжелательность в общении. Запрещается повышать тон и проявлять агрессию в отношении клиента. Речь должна быть </w:t>
      </w:r>
      <w:r w:rsidRPr="00580BBA">
        <w:rPr>
          <w:sz w:val="24"/>
          <w:szCs w:val="24"/>
        </w:rPr>
        <w:lastRenderedPageBreak/>
        <w:t>спокойной и умеренной по темпу. Мимика лица сотрудника должна быть доброжелательной или нейтральной;</w:t>
      </w:r>
    </w:p>
    <w:p w:rsidR="00523953" w:rsidRPr="00580BBA" w:rsidRDefault="00523953" w:rsidP="00523953">
      <w:pPr>
        <w:pStyle w:val="a4"/>
        <w:numPr>
          <w:ilvl w:val="0"/>
          <w:numId w:val="13"/>
        </w:numPr>
        <w:shd w:val="clear" w:color="auto" w:fill="auto"/>
        <w:tabs>
          <w:tab w:val="left" w:pos="1139"/>
        </w:tabs>
        <w:spacing w:before="0" w:after="0" w:line="322" w:lineRule="exact"/>
        <w:ind w:left="140" w:right="1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создать</w:t>
      </w:r>
      <w:proofErr w:type="gramEnd"/>
      <w:r w:rsidRPr="00580BBA">
        <w:rPr>
          <w:sz w:val="24"/>
          <w:szCs w:val="24"/>
        </w:rPr>
        <w:t xml:space="preserve"> комфорт в беседе и дать возможность клиенту полностью изложить свою позицию. В условиях конфликта важным является демонстрация внимания</w:t>
      </w:r>
      <w:r w:rsidR="00224259" w:rsidRPr="00580BBA">
        <w:rPr>
          <w:sz w:val="24"/>
          <w:szCs w:val="24"/>
        </w:rPr>
        <w:t xml:space="preserve"> Учреждения</w:t>
      </w:r>
      <w:r w:rsidRPr="00580BBA">
        <w:rPr>
          <w:sz w:val="24"/>
          <w:szCs w:val="24"/>
        </w:rPr>
        <w:t xml:space="preserve"> к проблемам клиента. Рекомендуется проводить клиента к месту проведения переговоров, дать возможность снять верхнюю одежду, посадить за стол переговоров, предложить клиенту приветственный напиток (чай, кофе, воду). В моменты острой кризисной коммуникации запрещается перебивать клиента. Сотрудник должен проявить терпение и дать клиенту возможность полностью изложить свою позицию. Необходимо помнить, что часто возмущение клиента может быть вызвано обоснованными причинами (затраты личного времени, нерешенность ряда проблем и т.п.);</w:t>
      </w:r>
    </w:p>
    <w:p w:rsidR="00523953" w:rsidRPr="00580BBA" w:rsidRDefault="00523953" w:rsidP="00523953">
      <w:pPr>
        <w:pStyle w:val="a4"/>
        <w:numPr>
          <w:ilvl w:val="0"/>
          <w:numId w:val="13"/>
        </w:numPr>
        <w:shd w:val="clear" w:color="auto" w:fill="auto"/>
        <w:tabs>
          <w:tab w:val="left" w:pos="1132"/>
        </w:tabs>
        <w:spacing w:before="0" w:after="0" w:line="322" w:lineRule="exact"/>
        <w:ind w:left="140" w:right="1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дискуссия</w:t>
      </w:r>
      <w:proofErr w:type="gramEnd"/>
      <w:r w:rsidRPr="00580BBA">
        <w:rPr>
          <w:sz w:val="24"/>
          <w:szCs w:val="24"/>
        </w:rPr>
        <w:t xml:space="preserve"> должна быть ориентирована на решение проблем клиента. Основная цель дискуссии - решение проблем клиента. Все аргументы сотрудника должны быть ориентированы на сохранение конструктивного характера дискуссии. Строго запрещается давать характеристику клиенту, его личным качествам. Необходимо вести себя сдержанно. При необходимости дл</w:t>
      </w:r>
      <w:r w:rsidR="0097389B" w:rsidRPr="00580BBA">
        <w:rPr>
          <w:sz w:val="24"/>
          <w:szCs w:val="24"/>
        </w:rPr>
        <w:t>я</w:t>
      </w:r>
      <w:r w:rsidRPr="00580BBA">
        <w:rPr>
          <w:sz w:val="24"/>
          <w:szCs w:val="24"/>
        </w:rPr>
        <w:t xml:space="preserve"> обсуждения проблем клиента могут приглашаться специалисты, специализирующиеся на содержании обсуждаемых услуг;</w:t>
      </w:r>
    </w:p>
    <w:p w:rsidR="00523953" w:rsidRPr="00580BBA" w:rsidRDefault="00523953" w:rsidP="00523953">
      <w:pPr>
        <w:pStyle w:val="a4"/>
        <w:numPr>
          <w:ilvl w:val="0"/>
          <w:numId w:val="13"/>
        </w:numPr>
        <w:shd w:val="clear" w:color="auto" w:fill="auto"/>
        <w:tabs>
          <w:tab w:val="left" w:pos="1118"/>
        </w:tabs>
        <w:spacing w:before="0" w:after="0" w:line="322" w:lineRule="exact"/>
        <w:ind w:left="140" w:right="1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рекомендуется</w:t>
      </w:r>
      <w:proofErr w:type="gramEnd"/>
      <w:r w:rsidRPr="00580BBA">
        <w:rPr>
          <w:sz w:val="24"/>
          <w:szCs w:val="24"/>
        </w:rPr>
        <w:t xml:space="preserve"> использовать отдельный кабинет или переговорную комнату. Данная мера необходима для снижения рисков формирования негативного представления работы </w:t>
      </w:r>
      <w:r w:rsidR="00224259" w:rsidRPr="00580BBA">
        <w:rPr>
          <w:sz w:val="24"/>
          <w:szCs w:val="24"/>
        </w:rPr>
        <w:t>Учреждения</w:t>
      </w:r>
      <w:r w:rsidRPr="00580BBA">
        <w:rPr>
          <w:sz w:val="24"/>
          <w:szCs w:val="24"/>
        </w:rPr>
        <w:t xml:space="preserve"> у третьих лиц и повышения качества кризисной коммуникации;</w:t>
      </w:r>
    </w:p>
    <w:p w:rsidR="00523953" w:rsidRPr="00580BBA" w:rsidRDefault="00523953" w:rsidP="00523953">
      <w:pPr>
        <w:pStyle w:val="a4"/>
        <w:shd w:val="clear" w:color="auto" w:fill="auto"/>
        <w:spacing w:before="0" w:after="0" w:line="319" w:lineRule="exact"/>
        <w:ind w:left="20" w:righ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 xml:space="preserve">5) если причиной конфликта является несовершенство работы </w:t>
      </w:r>
      <w:r w:rsidR="00224259" w:rsidRPr="00580BBA">
        <w:rPr>
          <w:sz w:val="24"/>
          <w:szCs w:val="24"/>
        </w:rPr>
        <w:t>Учреждения</w:t>
      </w:r>
      <w:r w:rsidRPr="00580BBA">
        <w:rPr>
          <w:sz w:val="24"/>
          <w:szCs w:val="24"/>
        </w:rPr>
        <w:t>, то необходимо принести извинения клиенту.</w:t>
      </w:r>
    </w:p>
    <w:p w:rsidR="00523953" w:rsidRPr="00580BBA" w:rsidRDefault="00523953" w:rsidP="00523953">
      <w:pPr>
        <w:pStyle w:val="a4"/>
        <w:shd w:val="clear" w:color="auto" w:fill="auto"/>
        <w:spacing w:before="0" w:after="0" w:line="319" w:lineRule="exact"/>
        <w:ind w:lef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8. Кризисная коммуникация при общении по телефону.</w:t>
      </w:r>
    </w:p>
    <w:p w:rsidR="00523953" w:rsidRPr="00580BBA" w:rsidRDefault="00523953" w:rsidP="00523953">
      <w:pPr>
        <w:pStyle w:val="a4"/>
        <w:shd w:val="clear" w:color="auto" w:fill="auto"/>
        <w:spacing w:before="0" w:after="0" w:line="319" w:lineRule="exact"/>
        <w:ind w:left="20" w:righ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Кризисная телефонная коммуникация с клиентом, как правило, является более острой, чем очная. При телефонном общении часть людей склонны более агрессивно выражать свои эмоции: повышать тон, использовать нецензурную лексику и т.д. Это обусловлено отсутствием прямого очного контакта в процессе общения. Учитывая эту специфику необходимо придерживаться следующих дополнительных правил:</w:t>
      </w:r>
    </w:p>
    <w:p w:rsidR="00523953" w:rsidRPr="00580BBA" w:rsidRDefault="00523953" w:rsidP="00523953">
      <w:pPr>
        <w:pStyle w:val="a4"/>
        <w:numPr>
          <w:ilvl w:val="1"/>
          <w:numId w:val="13"/>
        </w:numPr>
        <w:shd w:val="clear" w:color="auto" w:fill="auto"/>
        <w:tabs>
          <w:tab w:val="left" w:pos="1016"/>
        </w:tabs>
        <w:spacing w:before="0" w:after="0" w:line="319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инициатива</w:t>
      </w:r>
      <w:proofErr w:type="gramEnd"/>
      <w:r w:rsidRPr="00580BBA">
        <w:rPr>
          <w:sz w:val="24"/>
          <w:szCs w:val="24"/>
        </w:rPr>
        <w:t xml:space="preserve"> завершения разговора исходит строго со стороны клиента. Если во время текущей телефонной сессии не получается вернуться в конструктивный деловой формат беседы, то сотруднику рекомендуется согласовать с клиентом перенос обсуждения на более позднее время. Аргументация со стороны сотрудника может заключаться в необходимости подготовки для решения проблем клиента. Для этого рекомендуется использовать следующие устные языковые конструкции:</w:t>
      </w:r>
    </w:p>
    <w:p w:rsidR="00523953" w:rsidRPr="00580BBA" w:rsidRDefault="00523953" w:rsidP="00523953">
      <w:pPr>
        <w:pStyle w:val="a4"/>
        <w:shd w:val="clear" w:color="auto" w:fill="auto"/>
        <w:spacing w:before="0" w:after="0" w:line="319" w:lineRule="exact"/>
        <w:ind w:left="20" w:righ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(Имя-Отчество) давайте возьмем паузу в обсуждении данного вопроса и вернемся к его решению после... (уточнения информации/совещания с коллегами и т.д.);</w:t>
      </w:r>
    </w:p>
    <w:p w:rsidR="00523953" w:rsidRPr="00580BBA" w:rsidRDefault="00523953" w:rsidP="0060495C">
      <w:pPr>
        <w:pStyle w:val="a4"/>
        <w:shd w:val="clear" w:color="auto" w:fill="auto"/>
        <w:spacing w:before="0" w:after="0" w:line="319" w:lineRule="exact"/>
        <w:ind w:left="20" w:righ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(Имя-Отчество) мы заинтересованы в дальнейшем деловом сотрудничестве, однако решение данной проблемы требует... (времени, уточнения информации и</w:t>
      </w:r>
      <w:r w:rsidR="0060495C" w:rsidRPr="00580BBA">
        <w:rPr>
          <w:sz w:val="24"/>
          <w:szCs w:val="24"/>
        </w:rPr>
        <w:t xml:space="preserve"> </w:t>
      </w:r>
      <w:bookmarkStart w:id="1" w:name="bookmark3"/>
      <w:r w:rsidRPr="00580BBA">
        <w:rPr>
          <w:sz w:val="24"/>
          <w:szCs w:val="24"/>
        </w:rPr>
        <w:t>т.д.);</w:t>
      </w:r>
      <w:r w:rsidRPr="00580BBA">
        <w:rPr>
          <w:sz w:val="24"/>
          <w:szCs w:val="24"/>
        </w:rPr>
        <w:tab/>
      </w:r>
      <w:bookmarkEnd w:id="1"/>
    </w:p>
    <w:p w:rsidR="00523953" w:rsidRPr="00580BBA" w:rsidRDefault="00523953" w:rsidP="00523953">
      <w:pPr>
        <w:pStyle w:val="a4"/>
        <w:numPr>
          <w:ilvl w:val="1"/>
          <w:numId w:val="13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580BBA">
        <w:rPr>
          <w:sz w:val="24"/>
          <w:szCs w:val="24"/>
        </w:rPr>
        <w:t>доброжелательный</w:t>
      </w:r>
      <w:proofErr w:type="gramEnd"/>
      <w:r w:rsidRPr="00580BBA">
        <w:rPr>
          <w:sz w:val="24"/>
          <w:szCs w:val="24"/>
        </w:rPr>
        <w:t xml:space="preserve"> тон и умеренный темп речи. При классическом телефонном контакте клиент не имеет возможности оценить эмоциональное состояние сотрудника визуально. Поэтому принципиальным является необходимость сохранения доброжелательного тона и умеренного темпа речи. Даже самые острые выпады со </w:t>
      </w:r>
      <w:r w:rsidRPr="00580BBA">
        <w:rPr>
          <w:sz w:val="24"/>
          <w:szCs w:val="24"/>
        </w:rPr>
        <w:lastRenderedPageBreak/>
        <w:t>стороны клиента должны встречать исключительно деловой и профессиональный отклик со стороны сотрудника.</w:t>
      </w:r>
    </w:p>
    <w:p w:rsidR="00523953" w:rsidRPr="00580BBA" w:rsidRDefault="00523953" w:rsidP="00523953">
      <w:pPr>
        <w:pStyle w:val="a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580BBA">
        <w:rPr>
          <w:sz w:val="24"/>
          <w:szCs w:val="24"/>
        </w:rPr>
        <w:t>Если при соблюдении указанных правил попытки перевести разговор в нормальный деловой тон остаются безуспешными (клиент продолжает нецензурно выражаться, грубить и т.д.), допускается прекратить разговор с клиентом, сообщив ему предварительно, что поскольку разговор носит неделовой характер, то сотрудник вынужден его прекратить и попрощаться.</w:t>
      </w:r>
    </w:p>
    <w:p w:rsidR="00452ED9" w:rsidRPr="00580BBA" w:rsidRDefault="00452ED9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2ED9" w:rsidRPr="00580BBA" w:rsidRDefault="00452ED9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46B7" w:rsidRPr="00580BBA" w:rsidRDefault="00A346B7" w:rsidP="00626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346B7" w:rsidRPr="0058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1F4E1841"/>
    <w:multiLevelType w:val="hybridMultilevel"/>
    <w:tmpl w:val="5A60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F30C5"/>
    <w:multiLevelType w:val="hybridMultilevel"/>
    <w:tmpl w:val="C9C8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57BF6"/>
    <w:multiLevelType w:val="hybridMultilevel"/>
    <w:tmpl w:val="2A542802"/>
    <w:lvl w:ilvl="0" w:tplc="1F1E052C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61BA5"/>
    <w:multiLevelType w:val="hybridMultilevel"/>
    <w:tmpl w:val="05F24EC8"/>
    <w:lvl w:ilvl="0" w:tplc="F2E6E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E6"/>
    <w:rsid w:val="000B7449"/>
    <w:rsid w:val="00133939"/>
    <w:rsid w:val="00224259"/>
    <w:rsid w:val="002A23A4"/>
    <w:rsid w:val="003153F5"/>
    <w:rsid w:val="00337740"/>
    <w:rsid w:val="0034538D"/>
    <w:rsid w:val="003812A4"/>
    <w:rsid w:val="003B64B8"/>
    <w:rsid w:val="004064FC"/>
    <w:rsid w:val="00452ED9"/>
    <w:rsid w:val="00480826"/>
    <w:rsid w:val="004C6F1B"/>
    <w:rsid w:val="00523953"/>
    <w:rsid w:val="0054561B"/>
    <w:rsid w:val="0056665D"/>
    <w:rsid w:val="005701A4"/>
    <w:rsid w:val="00580BBA"/>
    <w:rsid w:val="005D27AB"/>
    <w:rsid w:val="005E7958"/>
    <w:rsid w:val="0060495C"/>
    <w:rsid w:val="00621BEC"/>
    <w:rsid w:val="00626149"/>
    <w:rsid w:val="006345DF"/>
    <w:rsid w:val="006B7194"/>
    <w:rsid w:val="006C5FCA"/>
    <w:rsid w:val="006F4373"/>
    <w:rsid w:val="00707A04"/>
    <w:rsid w:val="007220E6"/>
    <w:rsid w:val="0079561C"/>
    <w:rsid w:val="007E01EA"/>
    <w:rsid w:val="00803CBA"/>
    <w:rsid w:val="008F30DE"/>
    <w:rsid w:val="00911F13"/>
    <w:rsid w:val="0096329F"/>
    <w:rsid w:val="0097389B"/>
    <w:rsid w:val="009E6CA5"/>
    <w:rsid w:val="009F45E7"/>
    <w:rsid w:val="00A31879"/>
    <w:rsid w:val="00A346B7"/>
    <w:rsid w:val="00A809F9"/>
    <w:rsid w:val="00A84625"/>
    <w:rsid w:val="00AF7505"/>
    <w:rsid w:val="00B23D01"/>
    <w:rsid w:val="00B31D1A"/>
    <w:rsid w:val="00B3741C"/>
    <w:rsid w:val="00B85235"/>
    <w:rsid w:val="00C312D2"/>
    <w:rsid w:val="00D207B3"/>
    <w:rsid w:val="00D573B4"/>
    <w:rsid w:val="00DA2094"/>
    <w:rsid w:val="00DB10F4"/>
    <w:rsid w:val="00E413DC"/>
    <w:rsid w:val="00EC3D6C"/>
    <w:rsid w:val="00F010C2"/>
    <w:rsid w:val="00F520DF"/>
    <w:rsid w:val="00F70AA5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CF77A-0FE7-4D37-B4C5-E1DD166F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A4"/>
    <w:pPr>
      <w:spacing w:after="0" w:line="240" w:lineRule="auto"/>
    </w:pPr>
  </w:style>
  <w:style w:type="character" w:customStyle="1" w:styleId="1">
    <w:name w:val="Основной текст Знак1"/>
    <w:basedOn w:val="a0"/>
    <w:link w:val="a4"/>
    <w:uiPriority w:val="99"/>
    <w:locked/>
    <w:rsid w:val="00C312D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312D2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C312D2"/>
  </w:style>
  <w:style w:type="character" w:customStyle="1" w:styleId="1pt">
    <w:name w:val="Основной текст + Интервал 1 pt"/>
    <w:basedOn w:val="1"/>
    <w:uiPriority w:val="99"/>
    <w:rsid w:val="00C312D2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10"/>
    <w:uiPriority w:val="99"/>
    <w:locked/>
    <w:rsid w:val="0062614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626149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62614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6"/>
    <w:uiPriority w:val="99"/>
    <w:rsid w:val="00626149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26149"/>
    <w:pPr>
      <w:shd w:val="clear" w:color="auto" w:fill="FFFFFF"/>
      <w:spacing w:after="0" w:line="240" w:lineRule="atLeast"/>
      <w:ind w:hanging="1320"/>
    </w:pPr>
    <w:rPr>
      <w:rFonts w:ascii="Times New Roman" w:hAnsi="Times New Roman" w:cs="Times New Roman"/>
      <w:sz w:val="23"/>
      <w:szCs w:val="23"/>
    </w:rPr>
  </w:style>
  <w:style w:type="character" w:customStyle="1" w:styleId="2">
    <w:name w:val="Подпись к таблице2"/>
    <w:basedOn w:val="a6"/>
    <w:uiPriority w:val="99"/>
    <w:rsid w:val="005701A4"/>
    <w:rPr>
      <w:rFonts w:ascii="Times New Roman" w:hAnsi="Times New Roman" w:cs="Times New Roman"/>
      <w:spacing w:val="0"/>
      <w:sz w:val="26"/>
      <w:szCs w:val="26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B85235"/>
    <w:rPr>
      <w:rFonts w:ascii="Times New Roman" w:hAnsi="Times New Roman" w:cs="Times New Roman"/>
      <w:spacing w:val="-10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8523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10"/>
      <w:sz w:val="14"/>
      <w:szCs w:val="14"/>
    </w:rPr>
  </w:style>
  <w:style w:type="character" w:customStyle="1" w:styleId="11">
    <w:name w:val="Заголовок №1_"/>
    <w:basedOn w:val="a0"/>
    <w:link w:val="12"/>
    <w:uiPriority w:val="99"/>
    <w:locked/>
    <w:rsid w:val="005239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23953"/>
    <w:pPr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table" w:styleId="a8">
    <w:name w:val="Table Grid"/>
    <w:basedOn w:val="a1"/>
    <w:uiPriority w:val="59"/>
    <w:rsid w:val="00A3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61</cp:revision>
  <cp:lastPrinted>2023-12-07T10:30:00Z</cp:lastPrinted>
  <dcterms:created xsi:type="dcterms:W3CDTF">2023-12-07T08:41:00Z</dcterms:created>
  <dcterms:modified xsi:type="dcterms:W3CDTF">2025-08-08T07:53:00Z</dcterms:modified>
</cp:coreProperties>
</file>